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38" w:tblpY="5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134"/>
        <w:gridCol w:w="8613"/>
      </w:tblGrid>
      <w:tr w:rsidR="004559DE" w:rsidRPr="008D71C3" w:rsidTr="008D71C3">
        <w:tc>
          <w:tcPr>
            <w:tcW w:w="15809" w:type="dxa"/>
            <w:gridSpan w:val="3"/>
            <w:shd w:val="clear" w:color="auto" w:fill="8DB3E2"/>
          </w:tcPr>
          <w:p w:rsidR="004559DE" w:rsidRPr="008D71C3" w:rsidRDefault="00587EF6" w:rsidP="008D71C3">
            <w:pPr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noProof/>
                <w:lang w:eastAsia="en-AU"/>
              </w:rPr>
              <w:drawing>
                <wp:inline distT="0" distB="0" distL="0" distR="0">
                  <wp:extent cx="1082040" cy="335280"/>
                  <wp:effectExtent l="19050" t="0" r="3810" b="0"/>
                  <wp:docPr id="1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559DE" w:rsidRPr="008D71C3">
              <w:t xml:space="preserve">                                                                      </w:t>
            </w:r>
            <w:r w:rsidR="004559DE" w:rsidRPr="008D71C3">
              <w:rPr>
                <w:sz w:val="36"/>
                <w:szCs w:val="36"/>
              </w:rPr>
              <w:t>SCHOOL PLAN 2012 -2014</w:t>
            </w:r>
          </w:p>
        </w:tc>
      </w:tr>
      <w:tr w:rsidR="004559DE" w:rsidRPr="008D71C3" w:rsidTr="008D71C3">
        <w:tc>
          <w:tcPr>
            <w:tcW w:w="15809" w:type="dxa"/>
            <w:gridSpan w:val="3"/>
            <w:shd w:val="clear" w:color="auto" w:fill="DBE5F1"/>
          </w:tcPr>
          <w:p w:rsidR="004559DE" w:rsidRPr="008D71C3" w:rsidRDefault="004559DE" w:rsidP="008D71C3">
            <w:r w:rsidRPr="008D71C3">
              <w:t>SCHOOL CONTEXT</w:t>
            </w:r>
          </w:p>
        </w:tc>
      </w:tr>
      <w:tr w:rsidR="004559DE" w:rsidRPr="008D71C3" w:rsidTr="008D71C3">
        <w:tc>
          <w:tcPr>
            <w:tcW w:w="15809" w:type="dxa"/>
            <w:gridSpan w:val="3"/>
          </w:tcPr>
          <w:p w:rsidR="004559DE" w:rsidRPr="008D71C3" w:rsidRDefault="004559DE" w:rsidP="008D71C3"/>
          <w:p w:rsidR="004559DE" w:rsidRPr="00587EF6" w:rsidRDefault="00587EF6" w:rsidP="008D71C3">
            <w:pPr>
              <w:rPr>
                <w:rFonts w:ascii="Comic Sans MS" w:hAnsi="Comic Sans MS"/>
              </w:rPr>
            </w:pPr>
            <w:r w:rsidRPr="00587EF6">
              <w:rPr>
                <w:rFonts w:ascii="Comic Sans MS" w:hAnsi="Comic Sans MS" w:cs="Arial"/>
              </w:rPr>
              <w:t>Monteagle Public School</w:t>
            </w:r>
            <w:r w:rsidR="00F85623">
              <w:rPr>
                <w:rFonts w:ascii="Comic Sans MS" w:hAnsi="Comic Sans MS" w:cs="Arial"/>
              </w:rPr>
              <w:t xml:space="preserve"> is in the South West S</w:t>
            </w:r>
            <w:r w:rsidRPr="00587EF6">
              <w:rPr>
                <w:rFonts w:ascii="Comic Sans MS" w:hAnsi="Comic Sans MS" w:cs="Arial"/>
              </w:rPr>
              <w:t xml:space="preserve">lopes, fourteen kilometres west of Young. </w:t>
            </w:r>
            <w:r w:rsidR="00EB1C24">
              <w:rPr>
                <w:rFonts w:ascii="Comic Sans MS" w:hAnsi="Comic Sans MS" w:cs="Arial"/>
              </w:rPr>
              <w:t>It is a small school with quality programs and the school community has high expectations</w:t>
            </w:r>
            <w:r w:rsidRPr="00587EF6">
              <w:rPr>
                <w:rFonts w:ascii="Comic Sans MS" w:hAnsi="Comic Sans MS" w:cs="Arial"/>
              </w:rPr>
              <w:t xml:space="preserve"> There are </w:t>
            </w:r>
            <w:r w:rsidR="002D75C0" w:rsidRPr="002D75C0">
              <w:rPr>
                <w:rFonts w:ascii="Comic Sans MS" w:hAnsi="Comic Sans MS" w:cs="Arial"/>
              </w:rPr>
              <w:t>32</w:t>
            </w:r>
            <w:r w:rsidRPr="00587EF6">
              <w:rPr>
                <w:rFonts w:ascii="Comic Sans MS" w:hAnsi="Comic Sans MS" w:cs="Arial"/>
              </w:rPr>
              <w:t xml:space="preserve"> families with a total of </w:t>
            </w:r>
            <w:r>
              <w:rPr>
                <w:rFonts w:ascii="Comic Sans MS" w:hAnsi="Comic Sans MS" w:cs="Arial"/>
              </w:rPr>
              <w:t>4</w:t>
            </w:r>
            <w:r w:rsidR="00EB1C24">
              <w:rPr>
                <w:rFonts w:ascii="Comic Sans MS" w:hAnsi="Comic Sans MS" w:cs="Arial"/>
              </w:rPr>
              <w:t>3</w:t>
            </w:r>
            <w:r w:rsidRPr="00587EF6">
              <w:rPr>
                <w:rFonts w:ascii="Comic Sans MS" w:hAnsi="Comic Sans MS" w:cs="Arial"/>
              </w:rPr>
              <w:t xml:space="preserve"> students enrolled for 201</w:t>
            </w:r>
            <w:r>
              <w:rPr>
                <w:rFonts w:ascii="Comic Sans MS" w:hAnsi="Comic Sans MS" w:cs="Arial"/>
              </w:rPr>
              <w:t>2</w:t>
            </w:r>
            <w:r w:rsidRPr="00587EF6">
              <w:rPr>
                <w:rFonts w:ascii="Comic Sans MS" w:hAnsi="Comic Sans MS" w:cs="Arial"/>
              </w:rPr>
              <w:t xml:space="preserve">. </w:t>
            </w:r>
            <w:r>
              <w:rPr>
                <w:rFonts w:ascii="Comic Sans MS" w:hAnsi="Comic Sans MS" w:cs="Arial"/>
              </w:rPr>
              <w:t xml:space="preserve">The school is currently growing in size, with the student cohort predominantly drawn from the Young township.  </w:t>
            </w:r>
            <w:r w:rsidRPr="00587EF6">
              <w:rPr>
                <w:rFonts w:ascii="Comic Sans MS" w:hAnsi="Comic Sans MS" w:cs="Arial"/>
              </w:rPr>
              <w:t xml:space="preserve">School structure consists of </w:t>
            </w:r>
            <w:r>
              <w:rPr>
                <w:rFonts w:ascii="Comic Sans MS" w:hAnsi="Comic Sans MS" w:cs="Arial"/>
              </w:rPr>
              <w:t xml:space="preserve">one </w:t>
            </w:r>
            <w:r w:rsidR="00EB1C24">
              <w:rPr>
                <w:rFonts w:ascii="Comic Sans MS" w:hAnsi="Comic Sans MS" w:cs="Arial"/>
              </w:rPr>
              <w:t>infant</w:t>
            </w:r>
            <w:r w:rsidRPr="00587EF6">
              <w:rPr>
                <w:rFonts w:ascii="Comic Sans MS" w:hAnsi="Comic Sans MS" w:cs="Arial"/>
              </w:rPr>
              <w:t xml:space="preserve"> and </w:t>
            </w:r>
            <w:r>
              <w:rPr>
                <w:rFonts w:ascii="Comic Sans MS" w:hAnsi="Comic Sans MS" w:cs="Arial"/>
              </w:rPr>
              <w:t>one primary multi-grade class</w:t>
            </w:r>
            <w:r w:rsidRPr="00587EF6">
              <w:rPr>
                <w:rFonts w:ascii="Comic Sans MS" w:hAnsi="Comic Sans MS" w:cs="Arial"/>
              </w:rPr>
              <w:t xml:space="preserve"> with </w:t>
            </w:r>
            <w:r w:rsidR="002D75C0">
              <w:rPr>
                <w:rFonts w:ascii="Comic Sans MS" w:hAnsi="Comic Sans MS" w:cs="Arial"/>
              </w:rPr>
              <w:t>a full time teaching principal, one</w:t>
            </w:r>
            <w:r w:rsidRPr="00587EF6">
              <w:rPr>
                <w:rFonts w:ascii="Comic Sans MS" w:hAnsi="Comic Sans MS" w:cs="Arial"/>
              </w:rPr>
              <w:t xml:space="preserve"> full time and one part time teacher and a school administration manager.</w:t>
            </w:r>
            <w:r w:rsidR="002D75C0">
              <w:rPr>
                <w:rFonts w:ascii="Comic Sans MS" w:hAnsi="Comic Sans MS" w:cs="Arial"/>
              </w:rPr>
              <w:t xml:space="preserve">  The school and the wider community are proud of the school’s traditions and its facilities.</w:t>
            </w:r>
          </w:p>
          <w:p w:rsidR="004559DE" w:rsidRPr="008D71C3" w:rsidRDefault="004559DE" w:rsidP="008D71C3"/>
          <w:p w:rsidR="004559DE" w:rsidRPr="008D71C3" w:rsidRDefault="004559DE" w:rsidP="008D71C3"/>
        </w:tc>
      </w:tr>
      <w:tr w:rsidR="004559DE" w:rsidRPr="008D71C3" w:rsidTr="008D71C3">
        <w:tc>
          <w:tcPr>
            <w:tcW w:w="6062" w:type="dxa"/>
            <w:shd w:val="clear" w:color="auto" w:fill="8DB3E2"/>
          </w:tcPr>
          <w:p w:rsidR="004559DE" w:rsidRPr="008D71C3" w:rsidRDefault="004559DE" w:rsidP="008D71C3">
            <w:r w:rsidRPr="008D71C3">
              <w:t>SCHOOL IDENTIFIED PRIORITY AREA/S</w:t>
            </w:r>
          </w:p>
        </w:tc>
        <w:tc>
          <w:tcPr>
            <w:tcW w:w="9747" w:type="dxa"/>
            <w:gridSpan w:val="2"/>
            <w:shd w:val="clear" w:color="auto" w:fill="8DB3E2"/>
          </w:tcPr>
          <w:p w:rsidR="004559DE" w:rsidRPr="008D71C3" w:rsidRDefault="004559DE" w:rsidP="008D71C3">
            <w:r w:rsidRPr="008D71C3">
              <w:t>INTENDED OUTCOME/S</w:t>
            </w:r>
          </w:p>
        </w:tc>
      </w:tr>
      <w:tr w:rsidR="004559DE" w:rsidRPr="008D71C3" w:rsidTr="008D71C3">
        <w:tc>
          <w:tcPr>
            <w:tcW w:w="6062" w:type="dxa"/>
          </w:tcPr>
          <w:p w:rsidR="004559DE" w:rsidRPr="008D71C3" w:rsidRDefault="004559DE" w:rsidP="008D71C3"/>
          <w:p w:rsidR="004559DE" w:rsidRPr="00587EF6" w:rsidRDefault="00587EF6" w:rsidP="00587EF6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87EF6">
              <w:rPr>
                <w:rFonts w:ascii="Comic Sans MS" w:hAnsi="Comic Sans MS"/>
              </w:rPr>
              <w:t>Literacy</w:t>
            </w:r>
          </w:p>
          <w:p w:rsidR="004559DE" w:rsidRDefault="004559DE" w:rsidP="008D71C3"/>
          <w:p w:rsidR="00587EF6" w:rsidRDefault="00587EF6" w:rsidP="00587EF6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87EF6">
              <w:rPr>
                <w:rFonts w:ascii="Comic Sans MS" w:hAnsi="Comic Sans MS"/>
              </w:rPr>
              <w:t>Numeracy</w:t>
            </w:r>
          </w:p>
          <w:p w:rsidR="00587EF6" w:rsidRDefault="00587EF6" w:rsidP="00587EF6">
            <w:pPr>
              <w:pStyle w:val="ListParagraph"/>
              <w:rPr>
                <w:rFonts w:ascii="Comic Sans MS" w:hAnsi="Comic Sans MS"/>
              </w:rPr>
            </w:pPr>
          </w:p>
          <w:p w:rsidR="00587EF6" w:rsidRPr="00695496" w:rsidRDefault="00587EF6" w:rsidP="00587EF6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95496">
              <w:rPr>
                <w:rFonts w:ascii="Comic Sans MS" w:hAnsi="Comic Sans MS"/>
              </w:rPr>
              <w:t>Technology</w:t>
            </w:r>
          </w:p>
          <w:p w:rsidR="004559DE" w:rsidRPr="008D71C3" w:rsidRDefault="004559DE" w:rsidP="008D71C3"/>
        </w:tc>
        <w:tc>
          <w:tcPr>
            <w:tcW w:w="9747" w:type="dxa"/>
            <w:gridSpan w:val="2"/>
          </w:tcPr>
          <w:p w:rsidR="004954F9" w:rsidRDefault="004954F9" w:rsidP="008D71C3"/>
          <w:p w:rsidR="00587EF6" w:rsidRDefault="004954F9" w:rsidP="00587EF6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954F9">
              <w:rPr>
                <w:rFonts w:ascii="Comic Sans MS" w:hAnsi="Comic Sans MS"/>
              </w:rPr>
              <w:t xml:space="preserve">Increased levels of literacy achievement for </w:t>
            </w:r>
            <w:r>
              <w:rPr>
                <w:rFonts w:ascii="Comic Sans MS" w:hAnsi="Comic Sans MS"/>
              </w:rPr>
              <w:t>every student.</w:t>
            </w:r>
          </w:p>
          <w:p w:rsidR="004954F9" w:rsidRDefault="004954F9" w:rsidP="004954F9">
            <w:pPr>
              <w:ind w:left="720"/>
              <w:rPr>
                <w:rFonts w:ascii="Comic Sans MS" w:hAnsi="Comic Sans MS"/>
              </w:rPr>
            </w:pPr>
          </w:p>
          <w:p w:rsidR="004954F9" w:rsidRDefault="004954F9" w:rsidP="00587EF6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Increased levels of numeracy achievement for every student.</w:t>
            </w:r>
          </w:p>
          <w:p w:rsidR="004954F9" w:rsidRDefault="004954F9" w:rsidP="004954F9">
            <w:pPr>
              <w:ind w:left="720"/>
              <w:rPr>
                <w:rFonts w:ascii="Comic Sans MS" w:hAnsi="Comic Sans MS"/>
              </w:rPr>
            </w:pPr>
          </w:p>
          <w:p w:rsidR="004954F9" w:rsidRDefault="004954F9" w:rsidP="00587EF6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All staff and students improving their understanding of connective learning technologies and web 2 tools in their daily classroom environment. </w:t>
            </w:r>
          </w:p>
          <w:p w:rsidR="004940D5" w:rsidRDefault="004940D5" w:rsidP="004940D5">
            <w:pPr>
              <w:rPr>
                <w:rFonts w:ascii="Comic Sans MS" w:hAnsi="Comic Sans MS"/>
              </w:rPr>
            </w:pPr>
          </w:p>
          <w:p w:rsidR="004940D5" w:rsidRPr="004940D5" w:rsidRDefault="004940D5" w:rsidP="004940D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940D5">
              <w:rPr>
                <w:rFonts w:ascii="Comic Sans MS" w:hAnsi="Comic Sans MS" w:cs="Arial"/>
                <w:lang w:eastAsia="en-AU"/>
              </w:rPr>
              <w:t>Increased quality teaching and learning practices within an enhanced digital teaching and learning environment</w:t>
            </w:r>
          </w:p>
        </w:tc>
      </w:tr>
      <w:tr w:rsidR="004559DE" w:rsidRPr="008D71C3" w:rsidTr="008D71C3">
        <w:tc>
          <w:tcPr>
            <w:tcW w:w="15809" w:type="dxa"/>
            <w:gridSpan w:val="3"/>
            <w:shd w:val="clear" w:color="auto" w:fill="8DB3E2"/>
          </w:tcPr>
          <w:p w:rsidR="004559DE" w:rsidRPr="008D71C3" w:rsidRDefault="004559DE" w:rsidP="008D71C3">
            <w:r w:rsidRPr="008D71C3">
              <w:t>TARGET/S</w:t>
            </w:r>
          </w:p>
        </w:tc>
      </w:tr>
      <w:tr w:rsidR="004559DE" w:rsidRPr="008D71C3" w:rsidTr="008D71C3">
        <w:tc>
          <w:tcPr>
            <w:tcW w:w="15809" w:type="dxa"/>
            <w:gridSpan w:val="3"/>
          </w:tcPr>
          <w:p w:rsidR="004559DE" w:rsidRPr="008D71C3" w:rsidRDefault="004559DE" w:rsidP="008D71C3"/>
          <w:p w:rsidR="004559DE" w:rsidRDefault="005C400D" w:rsidP="00A03B0F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80% of students will achieve stage based outcomes in reading and spelling by 2012</w:t>
            </w:r>
            <w:r w:rsidR="006E4CA4">
              <w:rPr>
                <w:rFonts w:ascii="Comic Sans MS" w:hAnsi="Comic Sans MS"/>
              </w:rPr>
              <w:t>; 85% by 2013; 90% by 2014</w:t>
            </w:r>
          </w:p>
          <w:p w:rsidR="005C400D" w:rsidRDefault="005C400D" w:rsidP="00A03B0F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80% of students will achieve stage based outcomes in numeracy by 2012</w:t>
            </w:r>
            <w:r w:rsidR="006E4CA4">
              <w:rPr>
                <w:rFonts w:ascii="Comic Sans MS" w:hAnsi="Comic Sans MS"/>
              </w:rPr>
              <w:t>; 85% by 2013; 90% by 2014</w:t>
            </w:r>
          </w:p>
          <w:p w:rsidR="005C400D" w:rsidRDefault="005C400D" w:rsidP="00A03B0F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 students </w:t>
            </w:r>
            <w:r w:rsidR="007666BF">
              <w:rPr>
                <w:rFonts w:ascii="Comic Sans MS" w:hAnsi="Comic Sans MS"/>
              </w:rPr>
              <w:t xml:space="preserve"> will be </w:t>
            </w:r>
            <w:r>
              <w:rPr>
                <w:rFonts w:ascii="Comic Sans MS" w:hAnsi="Comic Sans MS"/>
              </w:rPr>
              <w:t>in the bottom two bands of National Testing in 2012</w:t>
            </w:r>
            <w:r w:rsidR="006E4CA4">
              <w:rPr>
                <w:rFonts w:ascii="Comic Sans MS" w:hAnsi="Comic Sans MS"/>
              </w:rPr>
              <w:t>; 2013 and 2014</w:t>
            </w:r>
          </w:p>
          <w:p w:rsidR="005C400D" w:rsidRDefault="005C400D" w:rsidP="00A03B0F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100%</w:t>
            </w:r>
            <w:r w:rsidR="004A083C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of staff incorporate technology into their teaching and learning program in 2012</w:t>
            </w:r>
            <w:r w:rsidR="006E4CA4">
              <w:rPr>
                <w:rFonts w:ascii="Comic Sans MS" w:hAnsi="Comic Sans MS"/>
              </w:rPr>
              <w:t>; 2013; 2014</w:t>
            </w:r>
          </w:p>
          <w:p w:rsidR="004559DE" w:rsidRPr="003957C2" w:rsidRDefault="005C400D" w:rsidP="008D71C3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80% of students show competency in their stage level for technology in 2012</w:t>
            </w:r>
            <w:r w:rsidR="006E4CA4">
              <w:rPr>
                <w:rFonts w:ascii="Comic Sans MS" w:hAnsi="Comic Sans MS"/>
              </w:rPr>
              <w:t>; 85% by 2013; 90% by 2014</w:t>
            </w:r>
          </w:p>
          <w:p w:rsidR="004559DE" w:rsidRDefault="004559DE" w:rsidP="008D71C3"/>
          <w:p w:rsidR="003957C2" w:rsidRPr="008D71C3" w:rsidRDefault="003957C2" w:rsidP="008D71C3"/>
        </w:tc>
      </w:tr>
      <w:tr w:rsidR="004559DE" w:rsidRPr="008D71C3" w:rsidTr="008D71C3">
        <w:tc>
          <w:tcPr>
            <w:tcW w:w="7196" w:type="dxa"/>
            <w:gridSpan w:val="2"/>
          </w:tcPr>
          <w:p w:rsidR="004559DE" w:rsidRPr="00713EF4" w:rsidRDefault="00713EF4" w:rsidP="00713EF4">
            <w:pPr>
              <w:rPr>
                <w:rFonts w:ascii="Brush Script MT" w:hAnsi="Brush Script MT"/>
                <w:sz w:val="44"/>
                <w:szCs w:val="44"/>
              </w:rPr>
            </w:pPr>
            <w:r w:rsidRPr="008D71C3">
              <w:t>PRINCIPAL’S SIGNATURE</w:t>
            </w:r>
            <w:r>
              <w:t xml:space="preserve">:         </w:t>
            </w:r>
            <w:r w:rsidRPr="00713EF4">
              <w:rPr>
                <w:rFonts w:ascii="Brush Script MT" w:hAnsi="Brush Script MT"/>
                <w:sz w:val="44"/>
                <w:szCs w:val="44"/>
              </w:rPr>
              <w:t>MGordon</w:t>
            </w:r>
          </w:p>
          <w:p w:rsidR="00713EF4" w:rsidRPr="00713EF4" w:rsidRDefault="00713EF4" w:rsidP="00713EF4"/>
          <w:p w:rsidR="004559DE" w:rsidRPr="00713EF4" w:rsidRDefault="004559DE" w:rsidP="008D71C3">
            <w:pPr>
              <w:rPr>
                <w:rFonts w:ascii="Freestyle Script" w:hAnsi="Freestyle Script"/>
              </w:rPr>
            </w:pPr>
          </w:p>
        </w:tc>
        <w:tc>
          <w:tcPr>
            <w:tcW w:w="8613" w:type="dxa"/>
          </w:tcPr>
          <w:p w:rsidR="004559DE" w:rsidRPr="00713EF4" w:rsidRDefault="00CB454A" w:rsidP="008D71C3">
            <w:pPr>
              <w:rPr>
                <w:rFonts w:ascii="Brush Script MT" w:hAnsi="Brush Script MT"/>
              </w:rPr>
            </w:pPr>
            <w:r w:rsidRPr="008D71C3">
              <w:t>SED ENDOR</w:t>
            </w:r>
            <w:r w:rsidR="004559DE" w:rsidRPr="008D71C3">
              <w:t>SEMENT</w:t>
            </w:r>
            <w:r w:rsidR="00713EF4">
              <w:t>:</w:t>
            </w:r>
            <w:r w:rsidR="004559DE" w:rsidRPr="008D71C3">
              <w:t xml:space="preserve">    </w:t>
            </w:r>
            <w:r w:rsidR="00951BA6" w:rsidRPr="00951BA6">
              <w:rPr>
                <w:rFonts w:ascii="Freestyle Script" w:hAnsi="Freestyle Script"/>
                <w:sz w:val="42"/>
              </w:rPr>
              <w:t>Sandra Clifford</w:t>
            </w:r>
            <w:r w:rsidR="004559DE" w:rsidRPr="00951BA6">
              <w:rPr>
                <w:sz w:val="42"/>
              </w:rPr>
              <w:t xml:space="preserve">              </w:t>
            </w:r>
            <w:r w:rsidR="004559DE" w:rsidRPr="008D71C3">
              <w:t>DATE</w:t>
            </w:r>
            <w:r w:rsidR="00713EF4">
              <w:t>:</w:t>
            </w:r>
            <w:r w:rsidR="00951BA6">
              <w:t xml:space="preserve"> 29 March 2012</w:t>
            </w:r>
          </w:p>
        </w:tc>
      </w:tr>
    </w:tbl>
    <w:tbl>
      <w:tblPr>
        <w:tblW w:w="159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3451"/>
        <w:gridCol w:w="1438"/>
        <w:gridCol w:w="3307"/>
        <w:gridCol w:w="767"/>
        <w:gridCol w:w="767"/>
        <w:gridCol w:w="768"/>
        <w:gridCol w:w="2588"/>
        <w:gridCol w:w="2156"/>
      </w:tblGrid>
      <w:tr w:rsidR="00B00289" w:rsidRPr="008D71C3" w:rsidTr="00EB1164">
        <w:trPr>
          <w:trHeight w:val="29"/>
        </w:trPr>
        <w:tc>
          <w:tcPr>
            <w:tcW w:w="15961" w:type="dxa"/>
            <w:gridSpan w:val="9"/>
            <w:shd w:val="clear" w:color="auto" w:fill="8DB3E2"/>
          </w:tcPr>
          <w:p w:rsidR="00CB454A" w:rsidRPr="008D71C3" w:rsidRDefault="00CB454A"/>
          <w:p w:rsidR="00B00289" w:rsidRPr="008D71C3" w:rsidRDefault="00B00289">
            <w:r w:rsidRPr="008D71C3">
              <w:t xml:space="preserve">SCHOOL IDENTIFIED PRIORITY   </w:t>
            </w:r>
            <w:r w:rsidR="00F309D7">
              <w:t>Literacy</w:t>
            </w:r>
          </w:p>
          <w:p w:rsidR="00B00289" w:rsidRPr="008D71C3" w:rsidRDefault="00B00289"/>
        </w:tc>
      </w:tr>
      <w:tr w:rsidR="00B00289" w:rsidRPr="008D71C3" w:rsidTr="002F2877">
        <w:trPr>
          <w:cantSplit/>
          <w:trHeight w:val="235"/>
        </w:trPr>
        <w:tc>
          <w:tcPr>
            <w:tcW w:w="719" w:type="dxa"/>
            <w:shd w:val="clear" w:color="auto" w:fill="8DB3E2"/>
            <w:textDirection w:val="btLr"/>
          </w:tcPr>
          <w:p w:rsidR="00B00289" w:rsidRPr="008D71C3" w:rsidRDefault="00B00289" w:rsidP="008D71C3">
            <w:pPr>
              <w:ind w:left="113" w:right="113"/>
              <w:jc w:val="center"/>
            </w:pPr>
            <w:r w:rsidRPr="008D71C3">
              <w:t>OUTCOME/S</w:t>
            </w:r>
          </w:p>
        </w:tc>
        <w:tc>
          <w:tcPr>
            <w:tcW w:w="3451" w:type="dxa"/>
          </w:tcPr>
          <w:p w:rsidR="00B00289" w:rsidRPr="008D71C3" w:rsidRDefault="00B00289"/>
          <w:p w:rsidR="00B00289" w:rsidRPr="00063104" w:rsidRDefault="00063104" w:rsidP="0006310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063104">
              <w:rPr>
                <w:rFonts w:ascii="Comic Sans MS" w:hAnsi="Comic Sans MS"/>
              </w:rPr>
              <w:t>Increased levels of literacy achievement for every student.</w:t>
            </w:r>
          </w:p>
          <w:p w:rsidR="00B00289" w:rsidRPr="008D71C3" w:rsidRDefault="00B00289" w:rsidP="003957C2">
            <w:pPr>
              <w:pStyle w:val="ListParagraph"/>
            </w:pPr>
          </w:p>
          <w:p w:rsidR="00B00289" w:rsidRPr="008D71C3" w:rsidRDefault="00B00289"/>
          <w:p w:rsidR="00B00289" w:rsidRPr="008D71C3" w:rsidRDefault="00B00289" w:rsidP="003957C2"/>
        </w:tc>
        <w:tc>
          <w:tcPr>
            <w:tcW w:w="1438" w:type="dxa"/>
            <w:shd w:val="clear" w:color="auto" w:fill="6699FF"/>
            <w:textDirection w:val="btLr"/>
          </w:tcPr>
          <w:p w:rsidR="00B00289" w:rsidRPr="008D71C3" w:rsidRDefault="00B00289" w:rsidP="008D71C3">
            <w:pPr>
              <w:ind w:left="113" w:right="113"/>
              <w:jc w:val="center"/>
            </w:pPr>
            <w:r w:rsidRPr="008D71C3">
              <w:t>TARGET/S</w:t>
            </w:r>
          </w:p>
          <w:p w:rsidR="00B00289" w:rsidRPr="008D71C3" w:rsidRDefault="00B00289" w:rsidP="008D71C3">
            <w:pPr>
              <w:ind w:left="113" w:right="113"/>
              <w:jc w:val="center"/>
            </w:pPr>
          </w:p>
          <w:p w:rsidR="00B00289" w:rsidRPr="008D71C3" w:rsidRDefault="00B00289" w:rsidP="008D71C3">
            <w:pPr>
              <w:ind w:left="113" w:right="113"/>
              <w:jc w:val="center"/>
            </w:pPr>
          </w:p>
        </w:tc>
        <w:tc>
          <w:tcPr>
            <w:tcW w:w="10353" w:type="dxa"/>
            <w:gridSpan w:val="6"/>
          </w:tcPr>
          <w:p w:rsidR="00B00289" w:rsidRDefault="00F070C6" w:rsidP="0006310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  <w:r w:rsidR="00063104" w:rsidRPr="00063104">
              <w:rPr>
                <w:rFonts w:ascii="Comic Sans MS" w:hAnsi="Comic Sans MS"/>
              </w:rPr>
              <w:t>0</w:t>
            </w:r>
            <w:r w:rsidR="00063104">
              <w:rPr>
                <w:rFonts w:ascii="Comic Sans MS" w:hAnsi="Comic Sans MS"/>
              </w:rPr>
              <w:t xml:space="preserve">% of </w:t>
            </w:r>
            <w:r w:rsidR="00490BD4">
              <w:rPr>
                <w:rFonts w:ascii="Comic Sans MS" w:hAnsi="Comic Sans MS"/>
              </w:rPr>
              <w:t xml:space="preserve">all students to achieve a minimum of </w:t>
            </w:r>
            <w:r w:rsidR="00280728">
              <w:rPr>
                <w:rFonts w:ascii="Comic Sans MS" w:hAnsi="Comic Sans MS"/>
              </w:rPr>
              <w:t>6</w:t>
            </w:r>
            <w:r w:rsidR="00490BD4">
              <w:rPr>
                <w:rFonts w:ascii="Comic Sans MS" w:hAnsi="Comic Sans MS"/>
              </w:rPr>
              <w:t xml:space="preserve"> months growth in standardised reading and spelling results.</w:t>
            </w:r>
          </w:p>
          <w:p w:rsidR="00490BD4" w:rsidRDefault="00280728" w:rsidP="0006310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</w:t>
            </w:r>
            <w:r w:rsidR="00881FD6">
              <w:rPr>
                <w:rFonts w:ascii="Comic Sans MS" w:hAnsi="Comic Sans MS"/>
              </w:rPr>
              <w:t>% of students achieving Band 3 or above in Year 3 NAPLAN in 2012</w:t>
            </w:r>
          </w:p>
          <w:p w:rsidR="00881FD6" w:rsidRDefault="00280728" w:rsidP="0006310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</w:t>
            </w:r>
            <w:r w:rsidR="00881FD6">
              <w:rPr>
                <w:rFonts w:ascii="Comic Sans MS" w:hAnsi="Comic Sans MS"/>
              </w:rPr>
              <w:t>% of students achieving Band 5 or above in Year 5 NAPLAN in 2012</w:t>
            </w:r>
          </w:p>
          <w:p w:rsidR="003957C2" w:rsidRDefault="005C400D" w:rsidP="0006310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90% of all students move one level along the reading continuum.</w:t>
            </w:r>
          </w:p>
          <w:p w:rsidR="00280728" w:rsidRDefault="00280728" w:rsidP="0006310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80% of students achieve stage based outcomes in literacy.</w:t>
            </w:r>
          </w:p>
          <w:p w:rsidR="003957C2" w:rsidRPr="003957C2" w:rsidRDefault="003957C2" w:rsidP="003957C2"/>
          <w:p w:rsidR="003957C2" w:rsidRPr="003957C2" w:rsidRDefault="003957C2" w:rsidP="003957C2"/>
          <w:p w:rsidR="005C400D" w:rsidRPr="003957C2" w:rsidRDefault="005C400D" w:rsidP="003957C2">
            <w:pPr>
              <w:tabs>
                <w:tab w:val="left" w:pos="7568"/>
              </w:tabs>
            </w:pPr>
          </w:p>
        </w:tc>
      </w:tr>
      <w:tr w:rsidR="00B00289" w:rsidRPr="008D71C3" w:rsidTr="00EB1164">
        <w:trPr>
          <w:cantSplit/>
          <w:trHeight w:val="147"/>
        </w:trPr>
        <w:tc>
          <w:tcPr>
            <w:tcW w:w="4170" w:type="dxa"/>
            <w:gridSpan w:val="2"/>
            <w:shd w:val="clear" w:color="auto" w:fill="8DB3E2"/>
          </w:tcPr>
          <w:p w:rsidR="00B00289" w:rsidRPr="008D71C3" w:rsidRDefault="00B00289"/>
          <w:p w:rsidR="00B00289" w:rsidRPr="008D71C3" w:rsidRDefault="00B00289">
            <w:r w:rsidRPr="008D71C3">
              <w:t>STRATEGIES</w:t>
            </w:r>
          </w:p>
        </w:tc>
        <w:tc>
          <w:tcPr>
            <w:tcW w:w="4745" w:type="dxa"/>
            <w:gridSpan w:val="2"/>
            <w:shd w:val="clear" w:color="auto" w:fill="8DB3E2"/>
          </w:tcPr>
          <w:p w:rsidR="00B00289" w:rsidRPr="008D71C3" w:rsidRDefault="00B00289"/>
          <w:p w:rsidR="00B00289" w:rsidRPr="008D71C3" w:rsidRDefault="00B00289">
            <w:r w:rsidRPr="008D71C3">
              <w:t>INDICATORS</w:t>
            </w:r>
          </w:p>
        </w:tc>
        <w:tc>
          <w:tcPr>
            <w:tcW w:w="2302" w:type="dxa"/>
            <w:gridSpan w:val="3"/>
            <w:shd w:val="clear" w:color="auto" w:fill="8DB3E2"/>
          </w:tcPr>
          <w:p w:rsidR="00B00289" w:rsidRPr="008D71C3" w:rsidRDefault="00B00289"/>
          <w:p w:rsidR="00B00289" w:rsidRPr="008D71C3" w:rsidRDefault="00B00289">
            <w:r w:rsidRPr="008D71C3">
              <w:t xml:space="preserve">    TIMEFRAME</w:t>
            </w:r>
          </w:p>
        </w:tc>
        <w:tc>
          <w:tcPr>
            <w:tcW w:w="2588" w:type="dxa"/>
            <w:shd w:val="clear" w:color="auto" w:fill="8DB3E2"/>
          </w:tcPr>
          <w:p w:rsidR="00B00289" w:rsidRPr="008D71C3" w:rsidRDefault="00B00289"/>
          <w:p w:rsidR="00B00289" w:rsidRPr="008D71C3" w:rsidRDefault="00B00289">
            <w:r w:rsidRPr="008D71C3">
              <w:t xml:space="preserve">   RESPONSIBILITY</w:t>
            </w:r>
          </w:p>
        </w:tc>
        <w:tc>
          <w:tcPr>
            <w:tcW w:w="2156" w:type="dxa"/>
            <w:shd w:val="clear" w:color="auto" w:fill="8DB3E2"/>
          </w:tcPr>
          <w:p w:rsidR="00B00289" w:rsidRPr="008D71C3" w:rsidRDefault="00B00289">
            <w:r w:rsidRPr="008D71C3">
              <w:t>FUNDING</w:t>
            </w:r>
          </w:p>
          <w:p w:rsidR="00B00289" w:rsidRPr="008D71C3" w:rsidRDefault="00B00289">
            <w:r w:rsidRPr="008D71C3">
              <w:t>SOURCE/BUDGET</w:t>
            </w:r>
          </w:p>
        </w:tc>
      </w:tr>
      <w:tr w:rsidR="00B43DEC" w:rsidRPr="008D71C3" w:rsidTr="00EB1164">
        <w:trPr>
          <w:cantSplit/>
          <w:trHeight w:val="147"/>
        </w:trPr>
        <w:tc>
          <w:tcPr>
            <w:tcW w:w="4170" w:type="dxa"/>
            <w:gridSpan w:val="2"/>
            <w:shd w:val="clear" w:color="auto" w:fill="FFFFFF" w:themeFill="background1"/>
          </w:tcPr>
          <w:p w:rsidR="00B43DEC" w:rsidRDefault="00B43DEC" w:rsidP="00B43DEC">
            <w:pPr>
              <w:pStyle w:val="ListParagraph"/>
              <w:rPr>
                <w:rFonts w:ascii="Comic Sans MS" w:hAnsi="Comic Sans MS"/>
              </w:rPr>
            </w:pPr>
          </w:p>
          <w:p w:rsidR="00B43DEC" w:rsidRDefault="00B43DEC" w:rsidP="00B43DE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E2554F">
              <w:rPr>
                <w:rFonts w:ascii="Comic Sans MS" w:hAnsi="Comic Sans MS"/>
              </w:rPr>
              <w:t>Implement Accelerated Literacy</w:t>
            </w:r>
            <w:r>
              <w:rPr>
                <w:rFonts w:ascii="Comic Sans MS" w:hAnsi="Comic Sans MS"/>
              </w:rPr>
              <w:t xml:space="preserve"> (AL)</w:t>
            </w:r>
            <w:r w:rsidRPr="00E2554F">
              <w:rPr>
                <w:rFonts w:ascii="Comic Sans MS" w:hAnsi="Comic Sans MS"/>
              </w:rPr>
              <w:t xml:space="preserve"> as the main literacy program throughout the school. </w:t>
            </w:r>
          </w:p>
          <w:p w:rsidR="00B43DEC" w:rsidRDefault="00B43DEC" w:rsidP="00B43DEC">
            <w:pPr>
              <w:pStyle w:val="ListParagraph"/>
              <w:rPr>
                <w:rFonts w:ascii="Comic Sans MS" w:hAnsi="Comic Sans MS"/>
              </w:rPr>
            </w:pPr>
          </w:p>
          <w:p w:rsidR="00B43DEC" w:rsidRDefault="00B43DEC" w:rsidP="00B43DE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 w:rsidRPr="001014AE">
              <w:rPr>
                <w:rFonts w:ascii="Comic Sans MS" w:hAnsi="Comic Sans MS"/>
              </w:rPr>
              <w:t>Explicit teaching of reading in the AL teaching sequence.</w:t>
            </w:r>
          </w:p>
          <w:p w:rsidR="00B43DEC" w:rsidRDefault="00B43DEC" w:rsidP="00B43DEC">
            <w:pPr>
              <w:rPr>
                <w:rFonts w:ascii="Comic Sans MS" w:hAnsi="Comic Sans MS"/>
              </w:rPr>
            </w:pPr>
          </w:p>
          <w:p w:rsidR="00B43DEC" w:rsidRPr="00025249" w:rsidRDefault="00B43DEC" w:rsidP="00B43DEC">
            <w:pPr>
              <w:rPr>
                <w:rFonts w:ascii="Comic Sans MS" w:hAnsi="Comic Sans MS"/>
              </w:rPr>
            </w:pPr>
          </w:p>
          <w:p w:rsidR="00B43DEC" w:rsidRDefault="00B43DEC" w:rsidP="00B43DE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Explicit teaching of spelling in the AL program</w:t>
            </w:r>
          </w:p>
          <w:p w:rsidR="00B43DEC" w:rsidRPr="00B43DEC" w:rsidRDefault="00B43DEC" w:rsidP="00B43DEC">
            <w:pPr>
              <w:rPr>
                <w:rFonts w:ascii="Comic Sans MS" w:hAnsi="Comic Sans MS"/>
              </w:rPr>
            </w:pPr>
          </w:p>
          <w:p w:rsidR="00B43DEC" w:rsidRPr="00B43DEC" w:rsidRDefault="00B43DEC" w:rsidP="00B43DE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Continually improve the quality of the teaching program</w:t>
            </w:r>
          </w:p>
          <w:p w:rsidR="00B43DEC" w:rsidRPr="008D71C3" w:rsidRDefault="00B43DEC"/>
        </w:tc>
        <w:tc>
          <w:tcPr>
            <w:tcW w:w="4745" w:type="dxa"/>
            <w:gridSpan w:val="2"/>
            <w:shd w:val="clear" w:color="auto" w:fill="FFFFFF" w:themeFill="background1"/>
          </w:tcPr>
          <w:p w:rsidR="00B43DEC" w:rsidRDefault="00B43DEC" w:rsidP="00B43DEC">
            <w:pPr>
              <w:rPr>
                <w:rFonts w:ascii="Comic Sans MS" w:hAnsi="Comic Sans MS"/>
              </w:rPr>
            </w:pPr>
          </w:p>
          <w:p w:rsidR="00B43DEC" w:rsidRPr="00F85623" w:rsidRDefault="00B43DEC" w:rsidP="00F85623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 w:rsidRPr="00F85623">
              <w:rPr>
                <w:rFonts w:ascii="Comic Sans MS" w:hAnsi="Comic Sans MS"/>
              </w:rPr>
              <w:t>2</w:t>
            </w:r>
            <w:r w:rsidRPr="00F85623">
              <w:rPr>
                <w:rFonts w:ascii="Comic Sans MS" w:hAnsi="Comic Sans MS"/>
                <w:vertAlign w:val="superscript"/>
              </w:rPr>
              <w:t>nd</w:t>
            </w:r>
            <w:r w:rsidRPr="00F85623">
              <w:rPr>
                <w:rFonts w:ascii="Comic Sans MS" w:hAnsi="Comic Sans MS"/>
              </w:rPr>
              <w:t xml:space="preserve"> teacher trained in Accelerated Literacy </w:t>
            </w:r>
          </w:p>
          <w:p w:rsidR="00B43DEC" w:rsidRDefault="00B43DEC" w:rsidP="00B43DEC">
            <w:pPr>
              <w:pStyle w:val="ListParagraph"/>
              <w:rPr>
                <w:rFonts w:ascii="Comic Sans MS" w:hAnsi="Comic Sans MS"/>
              </w:rPr>
            </w:pPr>
          </w:p>
          <w:p w:rsidR="00B43DEC" w:rsidRDefault="00B43DEC" w:rsidP="00B43DEC">
            <w:pPr>
              <w:rPr>
                <w:rFonts w:ascii="Comic Sans MS" w:hAnsi="Comic Sans MS"/>
              </w:rPr>
            </w:pPr>
          </w:p>
          <w:p w:rsidR="00B43DEC" w:rsidRDefault="00B43DEC" w:rsidP="00B43DEC">
            <w:pPr>
              <w:rPr>
                <w:rFonts w:ascii="Comic Sans MS" w:hAnsi="Comic Sans MS"/>
              </w:rPr>
            </w:pPr>
          </w:p>
          <w:p w:rsidR="00B43DEC" w:rsidRPr="004623E8" w:rsidRDefault="00B43DEC" w:rsidP="00B43DE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Running records show consistent improvement in the ability to read with accuracy, fluency and comprehension.</w:t>
            </w:r>
          </w:p>
          <w:p w:rsidR="00B43DEC" w:rsidRDefault="00B43DEC" w:rsidP="00B43DEC">
            <w:pPr>
              <w:pStyle w:val="ListParagraph"/>
              <w:rPr>
                <w:rFonts w:ascii="Comic Sans MS" w:hAnsi="Comic Sans MS"/>
              </w:rPr>
            </w:pPr>
          </w:p>
          <w:p w:rsidR="00B43DEC" w:rsidRPr="001014AE" w:rsidRDefault="00B43DEC" w:rsidP="00B43DE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generalising spelling strategies into their writing</w:t>
            </w:r>
          </w:p>
          <w:p w:rsidR="00B43DEC" w:rsidRDefault="00B43DEC" w:rsidP="00B43DEC"/>
          <w:p w:rsidR="00B43DEC" w:rsidRDefault="00B43DEC" w:rsidP="00B43DE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models used to develop teaching practice.</w:t>
            </w:r>
          </w:p>
          <w:p w:rsidR="00B43DEC" w:rsidRPr="00B43DEC" w:rsidRDefault="00B43DEC" w:rsidP="00B43DEC">
            <w:pPr>
              <w:rPr>
                <w:rFonts w:ascii="Comic Sans MS" w:hAnsi="Comic Sans MS"/>
              </w:rPr>
            </w:pPr>
          </w:p>
          <w:p w:rsidR="00B43DEC" w:rsidRPr="008D71C3" w:rsidRDefault="00B43DEC"/>
        </w:tc>
        <w:tc>
          <w:tcPr>
            <w:tcW w:w="767" w:type="dxa"/>
            <w:shd w:val="clear" w:color="auto" w:fill="FFFFFF" w:themeFill="background1"/>
          </w:tcPr>
          <w:p w:rsidR="00B43DEC" w:rsidRDefault="00B43DEC" w:rsidP="00B43DEC">
            <w:pPr>
              <w:jc w:val="center"/>
            </w:pPr>
            <w:r>
              <w:t>2012</w:t>
            </w:r>
          </w:p>
          <w:p w:rsidR="00B43DEC" w:rsidRPr="005E27AF" w:rsidRDefault="00D71D00" w:rsidP="00B43DEC">
            <w:pPr>
              <w:rPr>
                <w:b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2958465</wp:posOffset>
                      </wp:positionV>
                      <wp:extent cx="1046480" cy="10160"/>
                      <wp:effectExtent l="10160" t="43815" r="19685" b="60325"/>
                      <wp:wrapNone/>
                      <wp:docPr id="31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648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0" o:spid="_x0000_s1026" type="#_x0000_t32" style="position:absolute;margin-left:13.55pt;margin-top:232.95pt;width:82.4pt;height: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sxSOgIAAGM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p8l2Gk&#10;SA89etx7HVOj+0jQYFwBdpXa2lAiPaoX86TpN4eUrjqiWh6tX08GnLNAafLOJVycgTS74bNmYEMg&#10;QWTr2Ng+hAQe0DE25XRrCj96ROFjluazfA69o6DL0mwWMSWkuDob6/wnrnsUhBI7b4loO19ppaD9&#10;2mYxFTk8OR+gkeLqEDIrvRFSximQCg0lXkwn0+jgtBQsKIOZs+2ukhYdSJij+MQ6QfPWzOq9YjFY&#10;xwlbX2RPhAQZ+UiQtwIokxyHbD1nGEkOqxOkMzypQkYoHwBfpPMofV+ki/V8Pc9H+WS2HuVpXY8e&#10;N1U+mm2y+2l9V1dVnf0I4LO86ARjXAX817HO8r8bm8uCnQfyNtg3opL30SOjAPb6jqBj/0PLwx66&#10;YqfZaWtDdeEGkxyNL1sXVuXtPVr9+jesfgIAAP//AwBQSwMEFAAGAAgAAAAhAHk9b2fgAAAACgEA&#10;AA8AAABkcnMvZG93bnJldi54bWxMj8tOwzAQRfdI/IM1SOyok4qmJMSpgAqRTZFoEWLpxkNsEY+j&#10;2G1Tvh5nBbt5HN05U65G27EjDt44EpDOEmBIjVOGWgHvu+ebO2A+SFKyc4QCzuhhVV1elLJQ7kRv&#10;eNyGlsUQ8oUUoEPoC859o9FKP3M9Utx9ucHKENuh5WqQpxhuOz5PkoxbaShe0LLHJ43N9/ZgBYT1&#10;51lnH81jbl53L5vM/NR1vRbi+mp8uAcWcAx/MEz6UR2q6LR3B1KedQLmyzSSAm6zRQ5sAvI0Fvtp&#10;slwAr0r+/4XqFwAA//8DAFBLAQItABQABgAIAAAAIQC2gziS/gAAAOEBAAATAAAAAAAAAAAAAAAA&#10;AAAAAABbQ29udGVudF9UeXBlc10ueG1sUEsBAi0AFAAGAAgAAAAhADj9If/WAAAAlAEAAAsAAAAA&#10;AAAAAAAAAAAALwEAAF9yZWxzLy5yZWxzUEsBAi0AFAAGAAgAAAAhAMlKzFI6AgAAYwQAAA4AAAAA&#10;AAAAAAAAAAAALgIAAGRycy9lMm9Eb2MueG1sUEsBAi0AFAAGAAgAAAAhAHk9b2fgAAAACg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2291715</wp:posOffset>
                      </wp:positionV>
                      <wp:extent cx="1046480" cy="10160"/>
                      <wp:effectExtent l="5715" t="43815" r="24130" b="60325"/>
                      <wp:wrapNone/>
                      <wp:docPr id="30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648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" o:spid="_x0000_s1026" type="#_x0000_t32" style="position:absolute;margin-left:7.2pt;margin-top:180.45pt;width:82.4pt;height: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jpkOgIAAGMEAAAOAAAAZHJzL2Uyb0RvYy54bWysVMuO2yAU3VfqPyD2GdsZx02sOKORnXQz&#10;bSPN9AMIYBsVAwISJ6r6772QR2faTVXVC3wx93HuuQcvH46DRAdundCqwtldihFXVDOhugp/fdlM&#10;5hg5TxQjUite4RN3+GH1/t1yNCWf6l5Lxi2CJMqVo6lw770pk8TRng/E3WnDFRy22g7Ew9Z2CbNk&#10;hOyDTKZpWiSjtsxYTblz8LU5H+JVzN+2nPovbeu4R7LCgM3H1cZ1F9ZktSRlZ4npBb3AIP+AYiBC&#10;QdFbqoZ4gvZW/JFqENRqp1t/R/WQ6LYVlMceoJss/a2b554YHnsBcpy50eT+X1r6+bC1SLAK3wM9&#10;igwwo8e917E0KhaBoNG4EvxqtbWhRXpUz+ZJ028OKV33RHU8er+cDARnISJ5ExI2zkCZ3fhJM/Ah&#10;UCCydWztEFICD+gYh3K6DYUfPaLwMUvzIp8DOApnWZoVcWgJKa/Bxjr/kesBBaPCzlsiut7XWikY&#10;v7ZZLEUOT84HaKS8BoTKSm+ElFEFUqGxwovZdBYDnJaChcPg5my3q6VFBxJ0FJ/YJ5y8drN6r1hM&#10;1nPC1hfbEyHBRj4S5K0AyiTHodrAGUaSw9UJ1hmeVKEitA+AL9ZZSt8X6WI9X8/zST4t1pM8bZrJ&#10;46bOJ8Um+zBr7pu6brIfAXyWl71gjKuA/yrrLP872Vwu2FmQN2HfiEreZo+MAtjrO4KO8w8jP4tn&#10;p9lpa0N3QQqg5Oh8uXXhqrzeR69f/4bVTwAAAP//AwBQSwMEFAAGAAgAAAAhANGFZ7PgAAAACgEA&#10;AA8AAABkcnMvZG93bnJldi54bWxMj8FOwzAMhu9IvENkJG4spYxuLU0nYEL0AhIbQhyzxjQRjVM1&#10;2dbx9KQnOP72p9+fy9VoO3bAwRtHAq5nCTCkxilDrYD37dPVEpgPkpTsHKGAE3pYVednpSyUO9Ib&#10;HjahZbGEfCEF6BD6gnPfaLTSz1yPFHdfbrAyxDi0XA3yGMttx9MkybiVhuIFLXt81Nh8b/ZWQFh/&#10;nnT20Tzk5nX7/JKZn7qu10JcXoz3d8ACjuEPhkk/qkMVnXZuT8qzLub5PJICbrIkBzYBizwFtpsm&#10;6S3wquT/X6h+AQAA//8DAFBLAQItABQABgAIAAAAIQC2gziS/gAAAOEBAAATAAAAAAAAAAAAAAAA&#10;AAAAAABbQ29udGVudF9UeXBlc10ueG1sUEsBAi0AFAAGAAgAAAAhADj9If/WAAAAlAEAAAsAAAAA&#10;AAAAAAAAAAAALwEAAF9yZWxzLy5yZWxzUEsBAi0AFAAGAAgAAAAhAD/+OmQ6AgAAYwQAAA4AAAAA&#10;AAAAAAAAAAAALgIAAGRycy9lMm9Eb2MueG1sUEsBAi0AFAAGAAgAAAAhANGFZ7PgAAAACg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1282700</wp:posOffset>
                      </wp:positionV>
                      <wp:extent cx="1046480" cy="10160"/>
                      <wp:effectExtent l="10160" t="44450" r="19685" b="59690"/>
                      <wp:wrapNone/>
                      <wp:docPr id="29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648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8" o:spid="_x0000_s1026" type="#_x0000_t32" style="position:absolute;margin-left:13.55pt;margin-top:101pt;width:82.4pt;height: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ipOgIAAGMEAAAOAAAAZHJzL2Uyb0RvYy54bWysVM2O2yAQvlfqOyDuWdup4yZWnNXKTnrZ&#10;diPt9gEIYBsVAwISJ6r67h3IT3fbS1XVBzx4/r6Z+cbL++Mg0YFbJ7SqcHaXYsQV1UyorsJfXzaT&#10;OUbOE8WI1IpX+MQdvl+9f7ccTcmnuteScYsgiHLlaCrce2/KJHG05wNxd9pwBcpW24F4uNouYZaM&#10;EH2QyTRNi2TUlhmrKXcOvjZnJV7F+G3LqX9qW8c9khUGbD6eNp67cCarJSk7S0wv6AUG+QcUAxEK&#10;kt5CNcQTtLfij1CDoFY73fo7qodEt62gPNYA1WTpb9U898TwWAs0x5lbm9z/C0u/HLYWCVbh6QIj&#10;RQaY0cPe65gaFfPQoNG4EuxqtbWhRHpUz+ZR028OKV33RHU8Wr+cDDhnwSN54xIuzkCa3fhZM7Ah&#10;kCB269jaIYSEPqBjHMrpNhR+9IjCxyzNi3wOs6Ogy9KsiENLSHl1Ntb5T1wPKAgVdt4S0fW+1krB&#10;+LXNYipyeHQ+QCPl1SFkVnojpIwskAqNFV7MprPo4LQULCiDmbPdrpYWHUjgUXxinaB5bWb1XrEY&#10;rOeErS+yJ0KCjHxskLcCWiY5DtkGzjCSHFYnSGd4UoWMUD4AvkhnKn1fpIv1fD3PJ/m0WE/ytGkm&#10;D5s6nxSb7OOs+dDUdZP9COCzvOwFY1wF/FdaZ/nf0eayYGdC3oh9a1TyNnrsKIC9viPoOP8w8jN5&#10;dpqdtjZUF6gATI7Gl60Lq/L6Hq1+/RtWPwEAAP//AwBQSwMEFAAGAAgAAAAhACUWKG3gAAAACgEA&#10;AA8AAABkcnMvZG93bnJldi54bWxMj8FOwzAQRO9I/IO1SNyokyAFksapgAqRC0i0CPXoxktsEdtR&#10;7LYpX8/mBKfV7oxm31SryfbsiGMw3glIFwkwdK1XxnUCPrbPN/fAQpROyd47FHDGAKv68qKSpfIn&#10;947HTewYhbhQSgE6xqHkPLQarQwLP6Aj7cuPVkZax46rUZ4o3PY8S5KcW2kcfdBywCeN7ffmYAXE&#10;9e6s88/2sTBv25fX3Pw0TbMW4vpqelgCizjFPzPM+IQONTHt/cGpwHoB2V1KTppJRp1mQ5EWwPbz&#10;5TYHXlf8f4X6FwAA//8DAFBLAQItABQABgAIAAAAIQC2gziS/gAAAOEBAAATAAAAAAAAAAAAAAAA&#10;AAAAAABbQ29udGVudF9UeXBlc10ueG1sUEsBAi0AFAAGAAgAAAAhADj9If/WAAAAlAEAAAsAAAAA&#10;AAAAAAAAAAAALwEAAF9yZWxzLy5yZWxzUEsBAi0AFAAGAAgAAAAhAGGR2Kk6AgAAYwQAAA4AAAAA&#10;AAAAAAAAAAAALgIAAGRycy9lMm9Eb2MueG1sUEsBAi0AFAAGAAgAAAAhACUWKG3gAAAACg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="00B43DEC">
              <w:rPr>
                <w:rFonts w:ascii="Agency FB" w:hAnsi="Agency FB"/>
                <w:b/>
                <w:highlight w:val="lightGray"/>
              </w:rPr>
              <w:sym w:font="Wingdings" w:char="F0FC"/>
            </w:r>
          </w:p>
        </w:tc>
        <w:tc>
          <w:tcPr>
            <w:tcW w:w="767" w:type="dxa"/>
            <w:shd w:val="clear" w:color="auto" w:fill="FFFFFF" w:themeFill="background1"/>
          </w:tcPr>
          <w:p w:rsidR="00B43DEC" w:rsidRPr="003957C2" w:rsidRDefault="00B43DEC" w:rsidP="00B43DEC">
            <w:r>
              <w:t>2013</w:t>
            </w:r>
          </w:p>
          <w:p w:rsidR="00B43DEC" w:rsidRDefault="00B43DEC" w:rsidP="00B43DEC"/>
        </w:tc>
        <w:tc>
          <w:tcPr>
            <w:tcW w:w="768" w:type="dxa"/>
            <w:shd w:val="clear" w:color="auto" w:fill="FFFFFF" w:themeFill="background1"/>
          </w:tcPr>
          <w:p w:rsidR="00B43DEC" w:rsidRDefault="00B43DEC" w:rsidP="00B43DEC">
            <w:r>
              <w:t>2014</w:t>
            </w:r>
          </w:p>
          <w:p w:rsidR="00B43DEC" w:rsidRPr="003957C2" w:rsidRDefault="00B43DEC" w:rsidP="00B43DEC"/>
        </w:tc>
        <w:tc>
          <w:tcPr>
            <w:tcW w:w="2588" w:type="dxa"/>
            <w:shd w:val="clear" w:color="auto" w:fill="FFFFFF" w:themeFill="background1"/>
          </w:tcPr>
          <w:p w:rsidR="00B43DEC" w:rsidRPr="00EB1164" w:rsidRDefault="00B43DEC" w:rsidP="00B43DEC">
            <w:pPr>
              <w:jc w:val="center"/>
              <w:rPr>
                <w:rFonts w:ascii="Comic Sans MS" w:hAnsi="Comic Sans MS"/>
              </w:rPr>
            </w:pPr>
          </w:p>
          <w:p w:rsidR="00B43DEC" w:rsidRDefault="00EB1164" w:rsidP="00B43DEC">
            <w:pPr>
              <w:jc w:val="center"/>
              <w:rPr>
                <w:rFonts w:ascii="Comic Sans MS" w:hAnsi="Comic Sans MS"/>
              </w:rPr>
            </w:pPr>
            <w:r w:rsidRPr="00EB1164">
              <w:rPr>
                <w:rFonts w:ascii="Comic Sans MS" w:hAnsi="Comic Sans MS"/>
              </w:rPr>
              <w:t>Prin</w:t>
            </w:r>
            <w:r>
              <w:rPr>
                <w:rFonts w:ascii="Comic Sans MS" w:hAnsi="Comic Sans MS"/>
              </w:rPr>
              <w:t>cipal</w:t>
            </w:r>
          </w:p>
          <w:p w:rsidR="00EB1164" w:rsidRDefault="00EB1164" w:rsidP="00B43DEC">
            <w:pPr>
              <w:jc w:val="center"/>
              <w:rPr>
                <w:rFonts w:ascii="Comic Sans MS" w:hAnsi="Comic Sans MS"/>
              </w:rPr>
            </w:pPr>
          </w:p>
          <w:p w:rsidR="00EB1164" w:rsidRDefault="00EB1164" w:rsidP="00B43DEC">
            <w:pPr>
              <w:jc w:val="center"/>
              <w:rPr>
                <w:rFonts w:ascii="Comic Sans MS" w:hAnsi="Comic Sans MS"/>
              </w:rPr>
            </w:pPr>
          </w:p>
          <w:p w:rsidR="00EB1164" w:rsidRDefault="00EB1164" w:rsidP="00B43DEC">
            <w:pPr>
              <w:jc w:val="center"/>
              <w:rPr>
                <w:rFonts w:ascii="Comic Sans MS" w:hAnsi="Comic Sans MS"/>
              </w:rPr>
            </w:pPr>
          </w:p>
          <w:p w:rsidR="00EB1164" w:rsidRDefault="00EB1164" w:rsidP="00B43DEC">
            <w:pPr>
              <w:jc w:val="center"/>
              <w:rPr>
                <w:rFonts w:ascii="Comic Sans MS" w:hAnsi="Comic Sans MS"/>
              </w:rPr>
            </w:pPr>
          </w:p>
          <w:p w:rsidR="00EB1164" w:rsidRDefault="00EB1164" w:rsidP="00B43DE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Staff</w:t>
            </w:r>
          </w:p>
          <w:p w:rsidR="00EB1164" w:rsidRDefault="00EB1164" w:rsidP="00B43DEC">
            <w:pPr>
              <w:jc w:val="center"/>
              <w:rPr>
                <w:rFonts w:ascii="Comic Sans MS" w:hAnsi="Comic Sans MS"/>
              </w:rPr>
            </w:pPr>
          </w:p>
          <w:p w:rsidR="00EB1164" w:rsidRDefault="00EB1164" w:rsidP="00B43DEC">
            <w:pPr>
              <w:jc w:val="center"/>
              <w:rPr>
                <w:rFonts w:ascii="Comic Sans MS" w:hAnsi="Comic Sans MS"/>
              </w:rPr>
            </w:pPr>
          </w:p>
          <w:p w:rsidR="00EB1164" w:rsidRDefault="00EB1164" w:rsidP="00B43DEC">
            <w:pPr>
              <w:jc w:val="center"/>
              <w:rPr>
                <w:rFonts w:ascii="Comic Sans MS" w:hAnsi="Comic Sans MS"/>
              </w:rPr>
            </w:pPr>
          </w:p>
          <w:p w:rsidR="00EB1164" w:rsidRDefault="00EB1164" w:rsidP="00B43DEC">
            <w:pPr>
              <w:jc w:val="center"/>
              <w:rPr>
                <w:rFonts w:ascii="Comic Sans MS" w:hAnsi="Comic Sans MS"/>
              </w:rPr>
            </w:pPr>
          </w:p>
          <w:p w:rsidR="00EB1164" w:rsidRDefault="00EB1164" w:rsidP="00B43DE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Staff</w:t>
            </w:r>
          </w:p>
          <w:p w:rsidR="00EB1164" w:rsidRDefault="00EB1164" w:rsidP="00B43DEC">
            <w:pPr>
              <w:jc w:val="center"/>
              <w:rPr>
                <w:rFonts w:ascii="Comic Sans MS" w:hAnsi="Comic Sans MS"/>
              </w:rPr>
            </w:pPr>
          </w:p>
          <w:p w:rsidR="00EB1164" w:rsidRDefault="00EB1164" w:rsidP="00B43DEC">
            <w:pPr>
              <w:jc w:val="center"/>
              <w:rPr>
                <w:rFonts w:ascii="Comic Sans MS" w:hAnsi="Comic Sans MS"/>
              </w:rPr>
            </w:pPr>
          </w:p>
          <w:p w:rsidR="00EB1164" w:rsidRDefault="00EB1164" w:rsidP="00B43DE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Staff</w:t>
            </w:r>
          </w:p>
          <w:p w:rsidR="00EB1164" w:rsidRPr="00EB1164" w:rsidRDefault="00EB1164" w:rsidP="00B43DE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Literacy Consultant</w:t>
            </w:r>
          </w:p>
        </w:tc>
        <w:tc>
          <w:tcPr>
            <w:tcW w:w="2156" w:type="dxa"/>
            <w:shd w:val="clear" w:color="auto" w:fill="FFFFFF" w:themeFill="background1"/>
          </w:tcPr>
          <w:p w:rsidR="00B43DEC" w:rsidRDefault="00B43DEC" w:rsidP="00B43DEC">
            <w:pPr>
              <w:jc w:val="center"/>
              <w:rPr>
                <w:rFonts w:ascii="Comic Sans MS" w:hAnsi="Comic Sans MS"/>
              </w:rPr>
            </w:pPr>
          </w:p>
          <w:p w:rsidR="00EB1164" w:rsidRDefault="00EB1164" w:rsidP="00B43DE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TPL</w:t>
            </w:r>
          </w:p>
          <w:p w:rsidR="00EB1164" w:rsidRDefault="00097E4C" w:rsidP="00B43DE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$660</w:t>
            </w:r>
          </w:p>
          <w:p w:rsidR="00EB1164" w:rsidRDefault="00EB1164" w:rsidP="00B43DEC">
            <w:pPr>
              <w:jc w:val="center"/>
              <w:rPr>
                <w:rFonts w:ascii="Comic Sans MS" w:hAnsi="Comic Sans MS"/>
              </w:rPr>
            </w:pPr>
          </w:p>
          <w:p w:rsidR="00EB1164" w:rsidRDefault="00EB1164" w:rsidP="00B43DEC">
            <w:pPr>
              <w:jc w:val="center"/>
              <w:rPr>
                <w:rFonts w:ascii="Comic Sans MS" w:hAnsi="Comic Sans MS"/>
              </w:rPr>
            </w:pPr>
          </w:p>
          <w:p w:rsidR="00EB1164" w:rsidRDefault="00EB1164" w:rsidP="00B43DEC">
            <w:pPr>
              <w:jc w:val="center"/>
              <w:rPr>
                <w:rFonts w:ascii="Comic Sans MS" w:hAnsi="Comic Sans MS"/>
              </w:rPr>
            </w:pPr>
          </w:p>
          <w:p w:rsidR="00EB1164" w:rsidRPr="00EB1164" w:rsidRDefault="00EB1164" w:rsidP="00B43DE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N/A</w:t>
            </w:r>
          </w:p>
        </w:tc>
      </w:tr>
    </w:tbl>
    <w:p w:rsidR="004559DE" w:rsidRDefault="004559DE"/>
    <w:p w:rsidR="003957C2" w:rsidRDefault="003957C2"/>
    <w:p w:rsidR="003957C2" w:rsidRDefault="003957C2"/>
    <w:p w:rsidR="00AC121A" w:rsidRDefault="00AC121A"/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678"/>
        <w:gridCol w:w="756"/>
        <w:gridCol w:w="756"/>
        <w:gridCol w:w="756"/>
        <w:gridCol w:w="2552"/>
        <w:gridCol w:w="2126"/>
      </w:tblGrid>
      <w:tr w:rsidR="007F1550" w:rsidRPr="008D71C3" w:rsidTr="000841CF">
        <w:trPr>
          <w:cantSplit/>
          <w:trHeight w:val="708"/>
        </w:trPr>
        <w:tc>
          <w:tcPr>
            <w:tcW w:w="4111" w:type="dxa"/>
            <w:shd w:val="clear" w:color="auto" w:fill="8DB3E2"/>
          </w:tcPr>
          <w:p w:rsidR="007F1550" w:rsidRPr="008D71C3" w:rsidRDefault="007F1550" w:rsidP="00B13DFA"/>
          <w:p w:rsidR="007F1550" w:rsidRPr="008D71C3" w:rsidRDefault="007F1550" w:rsidP="00B13DFA">
            <w:r w:rsidRPr="008D71C3">
              <w:t>STRATEGIES</w:t>
            </w:r>
          </w:p>
        </w:tc>
        <w:tc>
          <w:tcPr>
            <w:tcW w:w="4678" w:type="dxa"/>
            <w:shd w:val="clear" w:color="auto" w:fill="8DB3E2"/>
          </w:tcPr>
          <w:p w:rsidR="007F1550" w:rsidRPr="008D71C3" w:rsidRDefault="007F1550" w:rsidP="00B13DFA"/>
          <w:p w:rsidR="007F1550" w:rsidRPr="008D71C3" w:rsidRDefault="007F1550" w:rsidP="00B13DFA">
            <w:r w:rsidRPr="008D71C3">
              <w:t>INDICATORS</w:t>
            </w:r>
          </w:p>
        </w:tc>
        <w:tc>
          <w:tcPr>
            <w:tcW w:w="2268" w:type="dxa"/>
            <w:gridSpan w:val="3"/>
            <w:shd w:val="clear" w:color="auto" w:fill="8DB3E2"/>
          </w:tcPr>
          <w:p w:rsidR="007F1550" w:rsidRPr="008D71C3" w:rsidRDefault="007F1550" w:rsidP="00B13DFA"/>
          <w:p w:rsidR="007F1550" w:rsidRPr="008D71C3" w:rsidRDefault="007F1550" w:rsidP="00B13DFA">
            <w:r w:rsidRPr="008D71C3">
              <w:t xml:space="preserve">    TIMEFRAME</w:t>
            </w:r>
          </w:p>
        </w:tc>
        <w:tc>
          <w:tcPr>
            <w:tcW w:w="2552" w:type="dxa"/>
            <w:shd w:val="clear" w:color="auto" w:fill="8DB3E2"/>
          </w:tcPr>
          <w:p w:rsidR="007F1550" w:rsidRPr="008D71C3" w:rsidRDefault="007F1550" w:rsidP="00B13DFA"/>
          <w:p w:rsidR="007F1550" w:rsidRPr="008D71C3" w:rsidRDefault="007F1550" w:rsidP="00B13DFA">
            <w:r w:rsidRPr="008D71C3">
              <w:t xml:space="preserve">   RESPONSIBILITY</w:t>
            </w:r>
          </w:p>
        </w:tc>
        <w:tc>
          <w:tcPr>
            <w:tcW w:w="2126" w:type="dxa"/>
            <w:shd w:val="clear" w:color="auto" w:fill="8DB3E2"/>
          </w:tcPr>
          <w:p w:rsidR="007F1550" w:rsidRPr="008D71C3" w:rsidRDefault="007F1550" w:rsidP="00B13DFA">
            <w:r w:rsidRPr="008D71C3">
              <w:t>FUNDING</w:t>
            </w:r>
          </w:p>
          <w:p w:rsidR="007F1550" w:rsidRPr="008D71C3" w:rsidRDefault="007F1550" w:rsidP="00B13DFA">
            <w:r w:rsidRPr="008D71C3">
              <w:t>SOURCE/BUDGET</w:t>
            </w:r>
          </w:p>
        </w:tc>
      </w:tr>
      <w:tr w:rsidR="00EB1164" w:rsidRPr="008D71C3" w:rsidTr="00F11631">
        <w:trPr>
          <w:cantSplit/>
          <w:trHeight w:val="708"/>
        </w:trPr>
        <w:tc>
          <w:tcPr>
            <w:tcW w:w="4111" w:type="dxa"/>
            <w:shd w:val="clear" w:color="auto" w:fill="FFFFFF" w:themeFill="background1"/>
          </w:tcPr>
          <w:p w:rsidR="00EB1164" w:rsidRDefault="00EB1164" w:rsidP="00B13DFA"/>
          <w:p w:rsidR="00EB1164" w:rsidRDefault="00EB1164" w:rsidP="00EB116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8E620D">
              <w:rPr>
                <w:rFonts w:ascii="Comic Sans MS" w:hAnsi="Comic Sans MS"/>
              </w:rPr>
              <w:t>Implementation of reading programs based on the expl</w:t>
            </w:r>
            <w:r>
              <w:rPr>
                <w:rFonts w:ascii="Comic Sans MS" w:hAnsi="Comic Sans MS"/>
              </w:rPr>
              <w:t>icit teaching of comprehension and spelling.</w:t>
            </w:r>
          </w:p>
          <w:p w:rsidR="00EB1164" w:rsidRDefault="00EB1164" w:rsidP="00EB1164">
            <w:pPr>
              <w:pStyle w:val="ListParagraph"/>
              <w:rPr>
                <w:rFonts w:ascii="Comic Sans MS" w:hAnsi="Comic Sans MS"/>
              </w:rPr>
            </w:pPr>
          </w:p>
          <w:p w:rsidR="00EB1164" w:rsidRDefault="00EB1164" w:rsidP="00EB116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7F1550">
              <w:rPr>
                <w:rFonts w:ascii="Comic Sans MS" w:hAnsi="Comic Sans MS"/>
              </w:rPr>
              <w:t>Teachers implement the Super 6 strategies</w:t>
            </w:r>
          </w:p>
          <w:p w:rsidR="00EB1164" w:rsidRDefault="00EB1164" w:rsidP="00EB1164">
            <w:pPr>
              <w:pStyle w:val="ListParagraph"/>
              <w:rPr>
                <w:rFonts w:ascii="Comic Sans MS" w:hAnsi="Comic Sans MS"/>
              </w:rPr>
            </w:pPr>
          </w:p>
          <w:p w:rsidR="00EB1164" w:rsidRDefault="00EB1164" w:rsidP="00EB116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Teachers plot where each child is in relation to the comprehension learning sequence and track student progress on the continuum.</w:t>
            </w:r>
          </w:p>
          <w:p w:rsidR="00EB1164" w:rsidRPr="00EB1164" w:rsidRDefault="00EB1164" w:rsidP="00EB1164">
            <w:pPr>
              <w:pStyle w:val="ListParagraph"/>
              <w:rPr>
                <w:rFonts w:ascii="Comic Sans MS" w:hAnsi="Comic Sans MS"/>
              </w:rPr>
            </w:pPr>
          </w:p>
          <w:p w:rsidR="00EB1164" w:rsidRDefault="00EB1164" w:rsidP="00EB116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Posters displayed in all classrooms on Super 6 teaching strategies.</w:t>
            </w:r>
          </w:p>
          <w:p w:rsidR="00EB1164" w:rsidRDefault="00EB1164" w:rsidP="00EB1164">
            <w:pPr>
              <w:pStyle w:val="ListParagraph"/>
              <w:rPr>
                <w:rFonts w:ascii="Comic Sans MS" w:hAnsi="Comic Sans MS"/>
              </w:rPr>
            </w:pPr>
          </w:p>
          <w:p w:rsidR="00EB1164" w:rsidRDefault="00EB1164" w:rsidP="00EB116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4A478F">
              <w:rPr>
                <w:rFonts w:ascii="Comic Sans MS" w:hAnsi="Comic Sans MS"/>
              </w:rPr>
              <w:t>Folders available to staff containing specific teaching ideas for each strategy with provision for comment on their effectiveness.</w:t>
            </w:r>
          </w:p>
          <w:p w:rsidR="00EB1164" w:rsidRPr="00EB6C89" w:rsidRDefault="00EB1164" w:rsidP="00EB1164">
            <w:pPr>
              <w:rPr>
                <w:rFonts w:ascii="Comic Sans MS" w:hAnsi="Comic Sans MS"/>
              </w:rPr>
            </w:pPr>
          </w:p>
          <w:p w:rsidR="00EB1164" w:rsidRPr="007F1550" w:rsidRDefault="00EB1164" w:rsidP="00EB116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Best Start analysis evident in Kindergarten literacy programs</w:t>
            </w:r>
          </w:p>
          <w:p w:rsidR="00EB1164" w:rsidRDefault="00EB1164" w:rsidP="00EB1164">
            <w:pPr>
              <w:pStyle w:val="ListParagraph"/>
              <w:rPr>
                <w:rFonts w:ascii="Comic Sans MS" w:hAnsi="Comic Sans MS"/>
              </w:rPr>
            </w:pPr>
          </w:p>
          <w:p w:rsidR="00EB1164" w:rsidRPr="00EB6C89" w:rsidRDefault="00EB1164" w:rsidP="00EB1164">
            <w:pPr>
              <w:pStyle w:val="ListParagraph"/>
              <w:rPr>
                <w:rFonts w:ascii="Comic Sans MS" w:hAnsi="Comic Sans MS"/>
              </w:rPr>
            </w:pPr>
          </w:p>
          <w:p w:rsidR="00EB1164" w:rsidRPr="008D71C3" w:rsidRDefault="00EB1164" w:rsidP="00B13DFA"/>
        </w:tc>
        <w:tc>
          <w:tcPr>
            <w:tcW w:w="4678" w:type="dxa"/>
            <w:shd w:val="clear" w:color="auto" w:fill="FFFFFF" w:themeFill="background1"/>
          </w:tcPr>
          <w:p w:rsidR="00EB1164" w:rsidRDefault="00EB1164" w:rsidP="00B13DFA"/>
          <w:p w:rsidR="00EB1164" w:rsidRDefault="00EB1164" w:rsidP="00B13DFA"/>
          <w:p w:rsidR="00EB1164" w:rsidRDefault="00EB1164" w:rsidP="00B13DFA"/>
          <w:p w:rsidR="00EB1164" w:rsidRDefault="00EB1164" w:rsidP="00B13DFA"/>
          <w:p w:rsidR="00EB1164" w:rsidRDefault="00EB1164" w:rsidP="00B13DFA"/>
          <w:p w:rsidR="00EB1164" w:rsidRDefault="00EB1164" w:rsidP="00B13DFA"/>
          <w:p w:rsidR="00EB1164" w:rsidRDefault="00EB1164" w:rsidP="00B13DFA"/>
          <w:p w:rsidR="00EB1164" w:rsidRDefault="00EB1164" w:rsidP="00EB116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EB6C89">
              <w:rPr>
                <w:rFonts w:ascii="Comic Sans MS" w:hAnsi="Comic Sans MS"/>
              </w:rPr>
              <w:t xml:space="preserve">Students </w:t>
            </w:r>
            <w:r>
              <w:rPr>
                <w:rFonts w:ascii="Comic Sans MS" w:hAnsi="Comic Sans MS"/>
              </w:rPr>
              <w:t>using Super 6 strategies across all KLA’s</w:t>
            </w:r>
          </w:p>
          <w:p w:rsidR="00EB1164" w:rsidRDefault="00EB1164" w:rsidP="00EB1164">
            <w:pPr>
              <w:rPr>
                <w:rFonts w:ascii="Comic Sans MS" w:hAnsi="Comic Sans MS"/>
              </w:rPr>
            </w:pPr>
          </w:p>
          <w:p w:rsidR="00EB1164" w:rsidRDefault="00EB1164" w:rsidP="00EB116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Students know where they are on the continuum and what skills they need in order to progress </w:t>
            </w:r>
          </w:p>
          <w:p w:rsidR="00EB1164" w:rsidRDefault="00EB1164" w:rsidP="00B13DFA"/>
          <w:p w:rsidR="00EB1164" w:rsidRDefault="00EB1164" w:rsidP="00B13DFA"/>
          <w:p w:rsidR="00EB1164" w:rsidRDefault="00EB1164" w:rsidP="00B13DFA"/>
          <w:p w:rsidR="00EB1164" w:rsidRDefault="00EB1164" w:rsidP="00B13DFA"/>
          <w:p w:rsidR="00EB1164" w:rsidRDefault="00EB1164" w:rsidP="00B13DFA"/>
          <w:p w:rsidR="00EB1164" w:rsidRDefault="00EB1164" w:rsidP="00B13DFA"/>
          <w:p w:rsidR="00EB1164" w:rsidRDefault="00EB1164" w:rsidP="00B13DFA"/>
          <w:p w:rsidR="00EB1164" w:rsidRDefault="00EB1164" w:rsidP="00B13DFA"/>
          <w:p w:rsidR="00EB1164" w:rsidRDefault="00EB1164" w:rsidP="00EB116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Staff using folders and providing constructive feedback on their effectiveness.</w:t>
            </w:r>
          </w:p>
          <w:p w:rsidR="00EB1164" w:rsidRDefault="00EB1164" w:rsidP="00EB1164">
            <w:pPr>
              <w:rPr>
                <w:rFonts w:ascii="Comic Sans MS" w:hAnsi="Comic Sans MS"/>
              </w:rPr>
            </w:pPr>
          </w:p>
          <w:p w:rsidR="00EB1164" w:rsidRDefault="00EB1164" w:rsidP="00EB1164">
            <w:pPr>
              <w:rPr>
                <w:rFonts w:ascii="Comic Sans MS" w:hAnsi="Comic Sans MS"/>
              </w:rPr>
            </w:pPr>
          </w:p>
          <w:p w:rsidR="00EB1164" w:rsidRDefault="00EB1164" w:rsidP="00EB1164">
            <w:pPr>
              <w:rPr>
                <w:rFonts w:ascii="Comic Sans MS" w:hAnsi="Comic Sans MS"/>
              </w:rPr>
            </w:pPr>
          </w:p>
          <w:p w:rsidR="00EB1164" w:rsidRPr="008D71C3" w:rsidRDefault="00EB1164" w:rsidP="00EB1164">
            <w:pPr>
              <w:pStyle w:val="ListParagraph"/>
              <w:numPr>
                <w:ilvl w:val="0"/>
                <w:numId w:val="6"/>
              </w:numPr>
            </w:pPr>
            <w:r w:rsidRPr="00EB1164">
              <w:rPr>
                <w:rFonts w:ascii="Comic Sans MS" w:hAnsi="Comic Sans MS"/>
              </w:rPr>
              <w:t>Kindergarten students moving along the Best Start continuum</w:t>
            </w:r>
          </w:p>
        </w:tc>
        <w:tc>
          <w:tcPr>
            <w:tcW w:w="756" w:type="dxa"/>
            <w:shd w:val="clear" w:color="auto" w:fill="FFFFFF" w:themeFill="background1"/>
          </w:tcPr>
          <w:p w:rsidR="00EB1164" w:rsidRDefault="00EB1164" w:rsidP="00B13DFA">
            <w:r>
              <w:t>2012</w:t>
            </w:r>
          </w:p>
          <w:p w:rsidR="00EB1164" w:rsidRDefault="00EB1164" w:rsidP="00B13DFA"/>
          <w:p w:rsidR="00EB1164" w:rsidRPr="008D71C3" w:rsidRDefault="00D71D00" w:rsidP="00B13DFA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3009265</wp:posOffset>
                      </wp:positionV>
                      <wp:extent cx="934720" cy="10160"/>
                      <wp:effectExtent l="5715" t="46990" r="21590" b="57150"/>
                      <wp:wrapNone/>
                      <wp:docPr id="28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472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0" o:spid="_x0000_s1026" type="#_x0000_t32" style="position:absolute;margin-left:10.2pt;margin-top:236.95pt;width:73.6pt;height: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wmxOQIAAGM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o8gU4p&#10;0kOPHvdex9QoSyNDg3EFGFZqa0ON9KhezJOm3xxSuuqIank0fz0Z8M4Cp8k7l3BxBvLshs+agQ2B&#10;DJGuY2P7EBKIQMfYldOtK/zoEYWPi7v8fgK9o6DK0mwWISWkuPoa6/wnrnsUhBI7b4loO19ppaD9&#10;2mYxEzk8OR+QkeLqEBIrvRFSximQCg2QbTqZRgenpWBBGcycbXeVtOhAwhzFJ5YJmrdmVu8Vi8E6&#10;Ttj6InsiJMjIR368FcCY5Dhk6znDSHJYnSCd4UkVMkL1APginUfp+yJdrOfreT7KJ7P1KE/revS4&#10;qfLRbJPdT+u7uqrq7EcAn+VFJxjjKuC/jnWW/93YXBbsPJC3wb4RlbyPHhkFsNd3BB3bHzoe9tAV&#10;O81OWxuqCzeY5Gh82bqwKm/v0erXv2H1EwAA//8DAFBLAwQUAAYACAAAACEA83oxbOEAAAAKAQAA&#10;DwAAAGRycy9kb3ducmV2LnhtbEyPwU7DMAyG70i8Q2QkbixlbBkrTSdgQvQCEhtCHLPGNBGNUzXZ&#10;1vH0pCc42v70+/uL1eBadsA+WE8SricZMKTaa0uNhPft09UtsBAVadV6QgknDLAqz88KlWt/pDc8&#10;bGLDUgiFXEkwMXY556E26FSY+A4p3b5871RMY99w3atjCnctn2aZ4E5ZSh+M6vDRYP292TsJcf15&#10;MuKjflja1+3zi7A/VVWtpby8GO7vgEUc4h8Mo35ShzI57fyedGCthGk2S6SE2eJmCWwExEIA242b&#10;+Rx4WfD/FcpfAAAA//8DAFBLAQItABQABgAIAAAAIQC2gziS/gAAAOEBAAATAAAAAAAAAAAAAAAA&#10;AAAAAABbQ29udGVudF9UeXBlc10ueG1sUEsBAi0AFAAGAAgAAAAhADj9If/WAAAAlAEAAAsAAAAA&#10;AAAAAAAAAAAALwEAAF9yZWxzLy5yZWxzUEsBAi0AFAAGAAgAAAAhAP/7CbE5AgAAYwQAAA4AAAAA&#10;AAAAAAAAAAAALgIAAGRycy9lMm9Eb2MueG1sUEsBAi0AFAAGAAgAAAAhAPN6MWzhAAAACgEAAA8A&#10;AAAAAAAAAAAAAAAAkw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5180330</wp:posOffset>
                      </wp:positionV>
                      <wp:extent cx="934720" cy="10160"/>
                      <wp:effectExtent l="5715" t="46355" r="21590" b="57785"/>
                      <wp:wrapNone/>
                      <wp:docPr id="27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472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1" o:spid="_x0000_s1026" type="#_x0000_t32" style="position:absolute;margin-left:10.2pt;margin-top:407.9pt;width:73.6pt;height: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Z4XOQIAAGI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ySNG&#10;ivQwo+e91zE1mmeBoMG4AvwqtbWhRXpUr+ZF068OKV11RLU8er+dDATHiOQuJGycgTS74aNm4EMg&#10;QWTr2Ng+QAIP6BiHcroNhR89ovBx8ZA/TmB0FI6yNJvFmSWkuMYa6/wHrnsUjBI7b4loO19ppWD6&#10;2mYxEzm8OA+9QOA1ICRWeiOkjCKQCg2QbTqZxgCnpWDhMLg52+4qadGBBBnFJxADYHduVu8Vi2Ad&#10;J2x9sT0REmzkIz/eCmBMchyy9ZxhJDncnGCdEaUKGaF7KPhinZX0bZEu1vP1PB/lk9l6lKd1PXre&#10;VPlotskep/VDXVV19j0Un+VFJxjjKtR/VXWW/51qLvfrrMebrm9EJffokQQo9vqORcfxh4mftbPT&#10;7LS1obugBBBydL5cunBTft1Hr5+/htUPAAAA//8DAFBLAwQUAAYACAAAACEAp9ZXr+AAAAAKAQAA&#10;DwAAAGRycy9kb3ducmV2LnhtbEyPwU7DMAyG70i8Q2QkbizdNLJRmk7AhOhlSGwIccwa00Q0TtVk&#10;W8fTk57gaPvT7+8vVoNr2RH7YD1JmE4yYEi115YaCe+755slsBAVadV6QglnDLAqLy8KlWt/ojc8&#10;bmPDUgiFXEkwMXY556E26FSY+A4p3b5871RMY99w3atTCnctn2WZ4E5ZSh+M6vDJYP29PTgJcf15&#10;NuKjfryzr7uXjbA/VVWtpby+Gh7ugUUc4h8Mo35ShzI57f2BdGCthFk2T6SE5fQ2VRgBsRDA9uNm&#10;MQdeFvx/hfIXAAD//wMAUEsBAi0AFAAGAAgAAAAhALaDOJL+AAAA4QEAABMAAAAAAAAAAAAAAAAA&#10;AAAAAFtDb250ZW50X1R5cGVzXS54bWxQSwECLQAUAAYACAAAACEAOP0h/9YAAACUAQAACwAAAAAA&#10;AAAAAAAAAAAvAQAAX3JlbHMvLnJlbHNQSwECLQAUAAYACAAAACEALM2eFzkCAABiBAAADgAAAAAA&#10;AAAAAAAAAAAuAgAAZHJzL2Uyb0RvYy54bWxQSwECLQAUAAYACAAAACEAp9ZXr+AAAAAK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3989705</wp:posOffset>
                      </wp:positionV>
                      <wp:extent cx="934720" cy="10160"/>
                      <wp:effectExtent l="5715" t="46355" r="21590" b="57785"/>
                      <wp:wrapNone/>
                      <wp:docPr id="26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472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0" o:spid="_x0000_s1026" type="#_x0000_t32" style="position:absolute;margin-left:4.95pt;margin-top:314.15pt;width:73.6pt;height: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xYROQIAAGI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o8mWGk&#10;SA89etx7HVOjeSRoMK4Au0ptbSiRHtWLedL0m0NKVx1RLY/WrycDzlmgNHnnEi7OQJrd8FkzsCGQ&#10;ILJ1bGwfQgIP6Bibcro1hR89ovBxcZffT6B1FFRZms0ipIQUV19jnf/EdY+CUGLnLRFt5yutFHRf&#10;2yxmIocn5wMyUlwdQmKlN0LKOARSoQGyTSfT6OC0FCwog5mz7a6SFh1IGKP4xDJB89bM6r1iMVjH&#10;CVtfZE+EBBn5yI+3AhiTHIdsPWcYSQ6bE6QzPKlCRqgeAF+k8yR9X6SL9Xw9z0f5ZLYe5Wldjx43&#10;VT6abbL7aX1XV1Wd/Qjgs7zoBGNcBfzXqc7yv5uay36d5/E21zeikvfRI6MA9vqOoGP7Q8fDGrpi&#10;p9lpa0N14QaDHI0vSxc25e09Wv36Nax+AgAA//8DAFBLAwQUAAYACAAAACEAOTh6A98AAAAJAQAA&#10;DwAAAGRycy9kb3ducmV2LnhtbEyPwU7DMAyG70h7h8iTuLF0Q5S1NJ0GE6IXkNgQ4pg1ponWOFWT&#10;bR1PT3qCo/39+v25WA22ZSfsvXEkYD5LgCHVThlqBHzsnm+WwHyQpGTrCAVc0MOqnFwVMlfuTO94&#10;2oaGxRLyuRSgQ+hyzn2t0Uo/cx1SZN+utzLEsW+46uU5ltuWL5Ik5VYaihe07PBJY33YHq2AsPm6&#10;6PSzfszM2+7lNTU/VVVthLieDusHYAGH8BeGUT+qQxmd9u5IyrNWQJbFoIB0sbwFNvK7+zmw/biJ&#10;iJcF//9B+QsAAP//AwBQSwECLQAUAAYACAAAACEAtoM4kv4AAADhAQAAEwAAAAAAAAAAAAAAAAAA&#10;AAAAW0NvbnRlbnRfVHlwZXNdLnhtbFBLAQItABQABgAIAAAAIQA4/SH/1gAAAJQBAAALAAAAAAAA&#10;AAAAAAAAAC8BAABfcmVscy8ucmVsc1BLAQItABQABgAIAAAAIQA6cxYROQIAAGIEAAAOAAAAAAAA&#10;AAAAAAAAAC4CAABkcnMvZTJvRG9jLnhtbFBLAQItABQABgAIAAAAIQA5OHoD3wAAAAkBAAAPAAAA&#10;AAAAAAAAAAAAAJM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1798955</wp:posOffset>
                      </wp:positionV>
                      <wp:extent cx="934720" cy="10160"/>
                      <wp:effectExtent l="5715" t="46355" r="21590" b="57785"/>
                      <wp:wrapNone/>
                      <wp:docPr id="25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472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9" o:spid="_x0000_s1026" type="#_x0000_t32" style="position:absolute;margin-left:16.95pt;margin-top:141.65pt;width:73.6pt;height: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65BNwIAAGIEAAAOAAAAZHJzL2Uyb0RvYy54bWysVMuO2yAU3VfqPyD2ie2Mk0msOKORnXQz&#10;7USa6QcQwDYqBgQkTlT133shj3amm6qqF/hi7uPccw9ePhx7iQ7cOqFVibNxihFXVDOh2hJ/fd2M&#10;5hg5TxQjUite4hN3+GH18cNyMAWf6E5Lxi2CJMoVgylx570pksTRjvfEjbXhCg4bbXviYWvbhFky&#10;QPZeJpM0nSWDtsxYTblz8LU+H+JVzN80nPrnpnHcI1liwObjauO6C2uyWpKitcR0gl5gkH9A0ROh&#10;oOgtVU08QXsr/kjVC2q1040fU90numkE5bEH6CZL33Xz0hHDYy9AjjM3mtz/S0u/HLYWCVbiyRQj&#10;RXqY0ePe61ga3S8CQYNxBfhVamtDi/SoXsyTpt8cUrrqiGp59H49GQjOQkTyJiRsnIEyu+GzZuBD&#10;oEBk69jYPqQEHtAxDuV0Gwo/ekTh4+Iuv5/A6CgcZWk2izNLSHGNNdb5T1z3KBgldt4S0Xa+0krB&#10;9LXNYiVyeHI+ICPFNSAUVnojpIwikAoNUG0KPIQTp6Vg4TBubLurpEUHEmQUn9jmOzer94rFZB0n&#10;bH2xPRESbOQjP94KYExyHKr1nGEkOdycYJ3hSRUqQvcA+GKdlfR9kS7W8/U8H+WT2XqUp3U9etxU&#10;+Wi2ye6n9V1dVXX2I4DP8qITjHEV8F9VneV/p5rL/Trr8abrG1HJ2+yRUQB7fUfQcfxh4mft7DQ7&#10;bW3oLigBhBydL5cu3JTf99Hr169h9RMAAP//AwBQSwMEFAAGAAgAAAAhAPSmdh7hAAAACgEAAA8A&#10;AABkcnMvZG93bnJldi54bWxMj8FOwzAMhu9IvENkJG4s7YqqtjSdNiZELyCxIcQxa0xT0ThVk20d&#10;T096gqPtT7+/v1xNpmcnHF1nSUC8iIAhNVZ11Ap43z/dZcCcl6RkbwkFXNDBqrq+KmWh7Jne8LTz&#10;LQsh5AopQHs/FJy7RqORbmEHpHD7sqORPoxjy9UozyHc9HwZRSk3sqPwQcsBHzU237ujEeC3nxed&#10;fjSbvHvdP7+k3U9d11shbm+m9QMwj5P/g2HWD+pQBaeDPZJyrBeQJHkgBSyzJAE2A1kcAzvMm/sc&#10;eFXy/xWqXwAAAP//AwBQSwECLQAUAAYACAAAACEAtoM4kv4AAADhAQAAEwAAAAAAAAAAAAAAAAAA&#10;AAAAW0NvbnRlbnRfVHlwZXNdLnhtbFBLAQItABQABgAIAAAAIQA4/SH/1gAAAJQBAAALAAAAAAAA&#10;AAAAAAAAAC8BAABfcmVscy8ucmVsc1BLAQItABQABgAIAAAAIQBfM65BNwIAAGIEAAAOAAAAAAAA&#10;AAAAAAAAAC4CAABkcnMvZTJvRG9jLnhtbFBLAQItABQABgAIAAAAIQD0pnYe4QAAAAoBAAAPAAAA&#10;AAAAAAAAAAAAAJE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1075690</wp:posOffset>
                      </wp:positionV>
                      <wp:extent cx="934720" cy="10160"/>
                      <wp:effectExtent l="5715" t="46990" r="21590" b="57150"/>
                      <wp:wrapNone/>
                      <wp:docPr id="24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472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8" o:spid="_x0000_s1026" type="#_x0000_t32" style="position:absolute;margin-left:10.2pt;margin-top:84.7pt;width:73.6pt;height: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ZHOQIAAGI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JMdI&#10;kR5m9Lj3OqZG9/PQoMG4AuwqtbWhRHpUL+ZJ028OKV11RLU8Wr+eDDhnwSN55xIuzkCa3fBZM7Ah&#10;kCB269jYPoSEPqBjHMrpNhR+9IjCx8Vdfj+B0VFQZWk2izNLSHH1Ndb5T1z3KAgldt4S0Xa+0krB&#10;9LXNYiZyeHI+ICPF1SEkVnojpIwkkAoNkG06mUYHp6VgQRnMnG13lbToQAKN4hPLBM1bM6v3isVg&#10;HSdsfZE9ERJk5GN/vBXQMclxyNZzhpHksDlBOsOTKmSE6gHwRToz6fsiXazn63k+yiez9ShP63r0&#10;uKny0WyT3U/ru7qq6uxHAJ/lRScY4yrgv7I6y/+ONZf9OvPxxutbo5L30WNHAez1HUHH8YeJn7mz&#10;0+y0taG6wAQgcjS+LF3YlLf3aPXr17D6CQAA//8DAFBLAwQUAAYACAAAACEALNqXI+AAAAAKAQAA&#10;DwAAAGRycy9kb3ducmV2LnhtbEyPwU7DMBBE70j8g7VI3KjdCrk0xKmACpELlWgR4ujGS2wR21Hs&#10;tilfz/YEt9md0ezbcjn6jh1wSC4GBdOJAIahicaFVsH79vnmDljKOhjdxYAKTphgWV1elLow8Rje&#10;8LDJLaOSkAqtwObcF5ynxqLXaRJ7DOR9xcHrTOPQcjPoI5X7js+EkNxrF+iC1T0+WWy+N3uvIK8+&#10;T1Z+NI8Lt96+vEr3U9f1Sqnrq/HhHljGMf+F4YxP6FAR0y7ug0msUzATt5SkvVyQOAfkXALbkZhP&#10;BfCq5P9fqH4BAAD//wMAUEsBAi0AFAAGAAgAAAAhALaDOJL+AAAA4QEAABMAAAAAAAAAAAAAAAAA&#10;AAAAAFtDb250ZW50X1R5cGVzXS54bWxQSwECLQAUAAYACAAAACEAOP0h/9YAAACUAQAACwAAAAAA&#10;AAAAAAAAAAAvAQAAX3JlbHMvLnJlbHNQSwECLQAUAAYACAAAACEASY0mRzkCAABiBAAADgAAAAAA&#10;AAAAAAAAAAAuAgAAZHJzL2Uyb0RvYy54bWxQSwECLQAUAAYACAAAACEALNqXI+AAAAAK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170180</wp:posOffset>
                      </wp:positionV>
                      <wp:extent cx="934720" cy="10160"/>
                      <wp:effectExtent l="5715" t="46355" r="21590" b="57785"/>
                      <wp:wrapNone/>
                      <wp:docPr id="23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472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7" o:spid="_x0000_s1026" type="#_x0000_t32" style="position:absolute;margin-left:16.95pt;margin-top:13.4pt;width:73.6pt;height: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x1NOQIAAGI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UejTFS&#10;pIMZPR68jqnRbBYa1BtXgF2ltjaUSE/qxTxp+s0hpauWqD2P1q9nA85Z8EjeuYSLM5Bm13/WDGwI&#10;JIjdOjW2CyGhD+gUh3K+D4WfPKLwcTHOZyMYHQVVlmbTOLOEFDdfY53/xHWHglBi5y0R+9ZXWimY&#10;vrZZzESOT84HZKS4OYTESm+ElJEEUqEesk1Gk+jgtBQsKIOZs/tdJS06kkCj+MQyQfPWzOqDYjFY&#10;ywlbX2VPhAQZ+dgfbwV0THIcsnWcYSQ5bE6QLvCkChmhegB8lS5M+r5IF+v5ep4P8tF0PcjTuh48&#10;bqp8MN1ks0k9rquqzn4E8FletIIxrgL+G6uz/O9Yc92vCx/vvL43KnkfPXYUwN7eEXQcf5j4hTs7&#10;zc5bG6oLTAAiR+Pr0oVNeXuPVr9+DaufAAAA//8DAFBLAwQUAAYACAAAACEAUUB1qt8AAAAIAQAA&#10;DwAAAGRycy9kb3ducmV2LnhtbEyPwU7DMBBE70j8g7VI3KiTFkVpiFMBFSIXkGgR4ujGSxwRr6PY&#10;bVO+nu0Jjjszmn1TribXiwOOofOkIJ0lIJAabzpqFbxvn25yECFqMrr3hApOGGBVXV6UujD+SG94&#10;2MRWcAmFQiuwMQ6FlKGx6HSY+QGJvS8/Oh35HFtpRn3kctfLeZJk0umO+IPVAz5abL43e6cgrj9P&#10;NvtoHpbd6/b5Jet+6rpeK3V9Nd3fgYg4xb8wnPEZHSpm2vk9mSB6BYvFkpMK5hkvOPt5moLYsZDf&#10;gqxK+X9A9QsAAP//AwBQSwECLQAUAAYACAAAACEAtoM4kv4AAADhAQAAEwAAAAAAAAAAAAAAAAAA&#10;AAAAW0NvbnRlbnRfVHlwZXNdLnhtbFBLAQItABQABgAIAAAAIQA4/SH/1gAAAJQBAAALAAAAAAAA&#10;AAAAAAAAAC8BAABfcmVscy8ucmVsc1BLAQItABQABgAIAAAAIQDQHx1NOQIAAGIEAAAOAAAAAAAA&#10;AAAAAAAAAC4CAABkcnMvZTJvRG9jLnhtbFBLAQItABQABgAIAAAAIQBRQHWq3wAAAAgBAAAPAAAA&#10;AAAAAAAAAAAAAJM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56" w:type="dxa"/>
            <w:shd w:val="clear" w:color="auto" w:fill="FFFFFF" w:themeFill="background1"/>
          </w:tcPr>
          <w:p w:rsidR="00EB1164" w:rsidRPr="008D71C3" w:rsidRDefault="00EB1164" w:rsidP="00B13DFA">
            <w:r>
              <w:t>2013</w:t>
            </w:r>
          </w:p>
        </w:tc>
        <w:tc>
          <w:tcPr>
            <w:tcW w:w="756" w:type="dxa"/>
            <w:shd w:val="clear" w:color="auto" w:fill="FFFFFF" w:themeFill="background1"/>
          </w:tcPr>
          <w:p w:rsidR="00EB1164" w:rsidRPr="008D71C3" w:rsidRDefault="00EB1164" w:rsidP="00B13DFA">
            <w:r>
              <w:t>2014</w:t>
            </w:r>
          </w:p>
        </w:tc>
        <w:tc>
          <w:tcPr>
            <w:tcW w:w="2552" w:type="dxa"/>
            <w:shd w:val="clear" w:color="auto" w:fill="FFFFFF" w:themeFill="background1"/>
          </w:tcPr>
          <w:p w:rsidR="00EB1164" w:rsidRPr="00EB1164" w:rsidRDefault="00EB1164" w:rsidP="00B13DFA">
            <w:pPr>
              <w:rPr>
                <w:rFonts w:ascii="Comic Sans MS" w:hAnsi="Comic Sans MS"/>
              </w:rPr>
            </w:pPr>
          </w:p>
          <w:p w:rsidR="00EB1164" w:rsidRPr="00EB1164" w:rsidRDefault="00EB1164" w:rsidP="00B13DFA">
            <w:pPr>
              <w:rPr>
                <w:rFonts w:ascii="Comic Sans MS" w:hAnsi="Comic Sans MS"/>
              </w:rPr>
            </w:pPr>
          </w:p>
          <w:p w:rsidR="00EB1164" w:rsidRDefault="00EB1164" w:rsidP="00B13DFA">
            <w:pPr>
              <w:rPr>
                <w:rFonts w:ascii="Comic Sans MS" w:hAnsi="Comic Sans MS"/>
              </w:rPr>
            </w:pPr>
            <w:r w:rsidRPr="00EB1164">
              <w:rPr>
                <w:rFonts w:ascii="Comic Sans MS" w:hAnsi="Comic Sans MS"/>
              </w:rPr>
              <w:t>Principal</w:t>
            </w:r>
            <w:r>
              <w:rPr>
                <w:rFonts w:ascii="Comic Sans MS" w:hAnsi="Comic Sans MS"/>
              </w:rPr>
              <w:t xml:space="preserve"> / Staff</w:t>
            </w:r>
          </w:p>
          <w:p w:rsidR="00EB1164" w:rsidRPr="00EB1164" w:rsidRDefault="00EB1164" w:rsidP="00EB1164">
            <w:pPr>
              <w:rPr>
                <w:rFonts w:ascii="Comic Sans MS" w:hAnsi="Comic Sans MS"/>
              </w:rPr>
            </w:pPr>
          </w:p>
          <w:p w:rsidR="00EB1164" w:rsidRPr="00EB1164" w:rsidRDefault="00EB1164" w:rsidP="00EB1164">
            <w:pPr>
              <w:rPr>
                <w:rFonts w:ascii="Comic Sans MS" w:hAnsi="Comic Sans MS"/>
              </w:rPr>
            </w:pPr>
          </w:p>
          <w:p w:rsidR="00EB1164" w:rsidRDefault="00EB1164" w:rsidP="00EB1164">
            <w:pPr>
              <w:rPr>
                <w:rFonts w:ascii="Comic Sans MS" w:hAnsi="Comic Sans MS"/>
              </w:rPr>
            </w:pPr>
          </w:p>
          <w:p w:rsidR="00CD4A59" w:rsidRDefault="00EB1164" w:rsidP="00EB11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Classroom Teachers</w:t>
            </w:r>
          </w:p>
          <w:p w:rsidR="00CD4A59" w:rsidRPr="00CD4A59" w:rsidRDefault="00CD4A59" w:rsidP="00CD4A59">
            <w:pPr>
              <w:rPr>
                <w:rFonts w:ascii="Comic Sans MS" w:hAnsi="Comic Sans MS"/>
              </w:rPr>
            </w:pPr>
          </w:p>
          <w:p w:rsidR="00CD4A59" w:rsidRPr="00CD4A59" w:rsidRDefault="00CD4A59" w:rsidP="00CD4A59">
            <w:pPr>
              <w:rPr>
                <w:rFonts w:ascii="Comic Sans MS" w:hAnsi="Comic Sans MS"/>
              </w:rPr>
            </w:pPr>
          </w:p>
          <w:p w:rsidR="00CD4A59" w:rsidRDefault="00CD4A59" w:rsidP="00CD4A59">
            <w:pPr>
              <w:rPr>
                <w:rFonts w:ascii="Comic Sans MS" w:hAnsi="Comic Sans MS"/>
              </w:rPr>
            </w:pPr>
          </w:p>
          <w:p w:rsidR="00CD4A59" w:rsidRDefault="00CD4A59" w:rsidP="00CD4A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Classroom Teachers</w:t>
            </w:r>
          </w:p>
          <w:p w:rsidR="00CD4A59" w:rsidRPr="00CD4A59" w:rsidRDefault="00CD4A59" w:rsidP="00CD4A59">
            <w:pPr>
              <w:rPr>
                <w:rFonts w:ascii="Comic Sans MS" w:hAnsi="Comic Sans MS"/>
              </w:rPr>
            </w:pPr>
          </w:p>
          <w:p w:rsidR="00CD4A59" w:rsidRPr="00CD4A59" w:rsidRDefault="00CD4A59" w:rsidP="00CD4A59">
            <w:pPr>
              <w:rPr>
                <w:rFonts w:ascii="Comic Sans MS" w:hAnsi="Comic Sans MS"/>
              </w:rPr>
            </w:pPr>
          </w:p>
          <w:p w:rsidR="00CD4A59" w:rsidRPr="00CD4A59" w:rsidRDefault="00CD4A59" w:rsidP="00CD4A59">
            <w:pPr>
              <w:rPr>
                <w:rFonts w:ascii="Comic Sans MS" w:hAnsi="Comic Sans MS"/>
              </w:rPr>
            </w:pPr>
          </w:p>
          <w:p w:rsidR="00CD4A59" w:rsidRPr="00CD4A59" w:rsidRDefault="00CD4A59" w:rsidP="00CD4A59">
            <w:pPr>
              <w:rPr>
                <w:rFonts w:ascii="Comic Sans MS" w:hAnsi="Comic Sans MS"/>
              </w:rPr>
            </w:pPr>
          </w:p>
          <w:p w:rsidR="00CD4A59" w:rsidRPr="00CD4A59" w:rsidRDefault="00CD4A59" w:rsidP="00CD4A59">
            <w:pPr>
              <w:rPr>
                <w:rFonts w:ascii="Comic Sans MS" w:hAnsi="Comic Sans MS"/>
              </w:rPr>
            </w:pPr>
          </w:p>
          <w:p w:rsidR="00CD4A59" w:rsidRPr="00CD4A59" w:rsidRDefault="00CD4A59" w:rsidP="00CD4A59">
            <w:pPr>
              <w:rPr>
                <w:rFonts w:ascii="Comic Sans MS" w:hAnsi="Comic Sans MS"/>
              </w:rPr>
            </w:pPr>
          </w:p>
          <w:p w:rsidR="00CD4A59" w:rsidRPr="00CD4A59" w:rsidRDefault="00CD4A59" w:rsidP="00CD4A59">
            <w:pPr>
              <w:rPr>
                <w:rFonts w:ascii="Comic Sans MS" w:hAnsi="Comic Sans MS"/>
              </w:rPr>
            </w:pPr>
          </w:p>
          <w:p w:rsidR="00CD4A59" w:rsidRPr="00CD4A59" w:rsidRDefault="00CD4A59" w:rsidP="00CD4A59">
            <w:pPr>
              <w:rPr>
                <w:rFonts w:ascii="Comic Sans MS" w:hAnsi="Comic Sans MS"/>
              </w:rPr>
            </w:pPr>
          </w:p>
          <w:p w:rsidR="00CD4A59" w:rsidRDefault="00CD4A59" w:rsidP="00CD4A59">
            <w:pPr>
              <w:rPr>
                <w:rFonts w:ascii="Comic Sans MS" w:hAnsi="Comic Sans MS"/>
              </w:rPr>
            </w:pPr>
          </w:p>
          <w:p w:rsidR="00CD4A59" w:rsidRDefault="00CD4A59" w:rsidP="00CD4A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Classroom Teachers</w:t>
            </w:r>
          </w:p>
          <w:p w:rsidR="00CD4A59" w:rsidRPr="00CD4A59" w:rsidRDefault="00CD4A59" w:rsidP="00CD4A59">
            <w:pPr>
              <w:rPr>
                <w:rFonts w:ascii="Comic Sans MS" w:hAnsi="Comic Sans MS"/>
              </w:rPr>
            </w:pPr>
          </w:p>
          <w:p w:rsidR="00CD4A59" w:rsidRPr="00CD4A59" w:rsidRDefault="00CD4A59" w:rsidP="00CD4A59">
            <w:pPr>
              <w:rPr>
                <w:rFonts w:ascii="Comic Sans MS" w:hAnsi="Comic Sans MS"/>
              </w:rPr>
            </w:pPr>
          </w:p>
          <w:p w:rsidR="00CD4A59" w:rsidRPr="00CD4A59" w:rsidRDefault="00CD4A59" w:rsidP="00CD4A59">
            <w:pPr>
              <w:rPr>
                <w:rFonts w:ascii="Comic Sans MS" w:hAnsi="Comic Sans MS"/>
              </w:rPr>
            </w:pPr>
          </w:p>
          <w:p w:rsidR="00CD4A59" w:rsidRPr="00CD4A59" w:rsidRDefault="00CD4A59" w:rsidP="00CD4A59">
            <w:pPr>
              <w:rPr>
                <w:rFonts w:ascii="Comic Sans MS" w:hAnsi="Comic Sans MS"/>
              </w:rPr>
            </w:pPr>
          </w:p>
          <w:p w:rsidR="00CD4A59" w:rsidRDefault="00CD4A59" w:rsidP="00CD4A59">
            <w:pPr>
              <w:rPr>
                <w:rFonts w:ascii="Comic Sans MS" w:hAnsi="Comic Sans MS"/>
              </w:rPr>
            </w:pPr>
          </w:p>
          <w:p w:rsidR="00EB1164" w:rsidRPr="00CD4A59" w:rsidRDefault="00CD4A59" w:rsidP="00CD4A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Infants Teacher</w:t>
            </w:r>
          </w:p>
        </w:tc>
        <w:tc>
          <w:tcPr>
            <w:tcW w:w="2126" w:type="dxa"/>
            <w:shd w:val="clear" w:color="auto" w:fill="FFFFFF" w:themeFill="background1"/>
          </w:tcPr>
          <w:p w:rsidR="00EB1164" w:rsidRDefault="00EB1164" w:rsidP="00B13DFA">
            <w:pPr>
              <w:rPr>
                <w:rFonts w:ascii="Comic Sans MS" w:hAnsi="Comic Sans MS"/>
              </w:rPr>
            </w:pPr>
          </w:p>
          <w:p w:rsidR="00CD4A59" w:rsidRDefault="00CD4A59" w:rsidP="00B13DFA">
            <w:pPr>
              <w:rPr>
                <w:rFonts w:ascii="Comic Sans MS" w:hAnsi="Comic Sans MS"/>
              </w:rPr>
            </w:pPr>
          </w:p>
          <w:p w:rsidR="00CD4A59" w:rsidRPr="00EB1164" w:rsidRDefault="00CD4A59" w:rsidP="00CD4A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N/A</w:t>
            </w:r>
          </w:p>
        </w:tc>
      </w:tr>
      <w:tr w:rsidR="00CD4A59" w:rsidRPr="008D71C3" w:rsidTr="002F2877">
        <w:trPr>
          <w:cantSplit/>
          <w:trHeight w:val="708"/>
        </w:trPr>
        <w:tc>
          <w:tcPr>
            <w:tcW w:w="4111" w:type="dxa"/>
            <w:shd w:val="clear" w:color="auto" w:fill="6699FF"/>
          </w:tcPr>
          <w:p w:rsidR="00CD4A59" w:rsidRPr="008D71C3" w:rsidRDefault="00CD4A59" w:rsidP="00CD4A59">
            <w:pPr>
              <w:jc w:val="center"/>
            </w:pPr>
          </w:p>
          <w:p w:rsidR="00CD4A59" w:rsidRPr="008D71C3" w:rsidRDefault="00CD4A59" w:rsidP="00CD4A59">
            <w:pPr>
              <w:jc w:val="center"/>
            </w:pPr>
            <w:r w:rsidRPr="008D71C3">
              <w:t>STRATEGIES</w:t>
            </w:r>
          </w:p>
        </w:tc>
        <w:tc>
          <w:tcPr>
            <w:tcW w:w="4678" w:type="dxa"/>
            <w:shd w:val="clear" w:color="auto" w:fill="6699FF"/>
          </w:tcPr>
          <w:p w:rsidR="00CD4A59" w:rsidRPr="008D71C3" w:rsidRDefault="00CD4A59" w:rsidP="00CD4A59">
            <w:pPr>
              <w:jc w:val="center"/>
            </w:pPr>
          </w:p>
          <w:p w:rsidR="00CD4A59" w:rsidRPr="008D71C3" w:rsidRDefault="00CD4A59" w:rsidP="00CD4A59">
            <w:pPr>
              <w:jc w:val="center"/>
            </w:pPr>
            <w:r w:rsidRPr="008D71C3">
              <w:t>INDICATORS</w:t>
            </w:r>
          </w:p>
        </w:tc>
        <w:tc>
          <w:tcPr>
            <w:tcW w:w="2268" w:type="dxa"/>
            <w:gridSpan w:val="3"/>
            <w:shd w:val="clear" w:color="auto" w:fill="6699FF"/>
          </w:tcPr>
          <w:p w:rsidR="00CD4A59" w:rsidRPr="008D71C3" w:rsidRDefault="00CD4A59" w:rsidP="00CD4A59">
            <w:pPr>
              <w:jc w:val="center"/>
            </w:pPr>
          </w:p>
          <w:p w:rsidR="00CD4A59" w:rsidRPr="008D71C3" w:rsidRDefault="00CD4A59" w:rsidP="00CD4A59">
            <w:pPr>
              <w:jc w:val="center"/>
            </w:pPr>
            <w:r w:rsidRPr="008D71C3">
              <w:t>TIMEFRAME</w:t>
            </w:r>
          </w:p>
          <w:p w:rsidR="00CD4A59" w:rsidRPr="008D71C3" w:rsidRDefault="00CD4A59" w:rsidP="00CD4A59">
            <w:pPr>
              <w:jc w:val="center"/>
            </w:pPr>
          </w:p>
        </w:tc>
        <w:tc>
          <w:tcPr>
            <w:tcW w:w="2552" w:type="dxa"/>
            <w:shd w:val="clear" w:color="auto" w:fill="6699FF"/>
          </w:tcPr>
          <w:p w:rsidR="00CD4A59" w:rsidRDefault="00CD4A59" w:rsidP="00CD4A59">
            <w:pPr>
              <w:pStyle w:val="ListParagraph"/>
              <w:jc w:val="center"/>
              <w:rPr>
                <w:rFonts w:asciiTheme="minorHAnsi" w:hAnsiTheme="minorHAnsi" w:cstheme="minorHAnsi"/>
              </w:rPr>
            </w:pPr>
          </w:p>
          <w:p w:rsidR="00CD4A59" w:rsidRPr="00CD4A59" w:rsidRDefault="00CD4A59" w:rsidP="00CD4A59">
            <w:pPr>
              <w:pStyle w:val="ListParagraph"/>
              <w:jc w:val="center"/>
              <w:rPr>
                <w:rFonts w:asciiTheme="minorHAnsi" w:hAnsiTheme="minorHAnsi" w:cstheme="minorHAnsi"/>
              </w:rPr>
            </w:pPr>
            <w:r w:rsidRPr="00CD4A59">
              <w:rPr>
                <w:rFonts w:asciiTheme="minorHAnsi" w:hAnsiTheme="minorHAnsi" w:cstheme="minorHAnsi"/>
              </w:rPr>
              <w:t>RESPONSIBILITY</w:t>
            </w:r>
          </w:p>
        </w:tc>
        <w:tc>
          <w:tcPr>
            <w:tcW w:w="2126" w:type="dxa"/>
            <w:shd w:val="clear" w:color="auto" w:fill="6699FF"/>
          </w:tcPr>
          <w:p w:rsidR="00CD4A59" w:rsidRPr="008D71C3" w:rsidRDefault="00CD4A59" w:rsidP="00CD4A59">
            <w:r>
              <w:t>FUNDING SOURCE/BUDGET</w:t>
            </w:r>
          </w:p>
        </w:tc>
      </w:tr>
      <w:tr w:rsidR="00CD4A59" w:rsidRPr="008D71C3" w:rsidTr="000841CF">
        <w:trPr>
          <w:cantSplit/>
          <w:trHeight w:val="708"/>
        </w:trPr>
        <w:tc>
          <w:tcPr>
            <w:tcW w:w="4111" w:type="dxa"/>
            <w:shd w:val="clear" w:color="auto" w:fill="FFFFFF" w:themeFill="background1"/>
          </w:tcPr>
          <w:p w:rsidR="00CD4A59" w:rsidRDefault="00CD4A59" w:rsidP="00D84F2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of SMART data and other forms of assessment to inform planning for teaching and learning</w:t>
            </w:r>
          </w:p>
          <w:p w:rsidR="00CD4A59" w:rsidRDefault="00CD4A59" w:rsidP="00D27B5C">
            <w:pPr>
              <w:pStyle w:val="ListParagraph"/>
              <w:rPr>
                <w:rFonts w:ascii="Comic Sans MS" w:hAnsi="Comic Sans MS"/>
              </w:rPr>
            </w:pPr>
          </w:p>
          <w:p w:rsidR="00CD4A59" w:rsidRDefault="00CD4A59" w:rsidP="00D27B5C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Staff analyse SMART data in staff meetings and access online e-learning modules</w:t>
            </w:r>
          </w:p>
          <w:p w:rsidR="00CD4A59" w:rsidRDefault="00CD4A59" w:rsidP="00D27B5C">
            <w:pPr>
              <w:pStyle w:val="ListParagraph"/>
              <w:rPr>
                <w:rFonts w:ascii="Comic Sans MS" w:hAnsi="Comic Sans MS"/>
              </w:rPr>
            </w:pPr>
          </w:p>
          <w:p w:rsidR="00CD4A59" w:rsidRDefault="00CD4A59" w:rsidP="00D27B5C">
            <w:pPr>
              <w:pStyle w:val="ListParagraph"/>
              <w:rPr>
                <w:rFonts w:ascii="Comic Sans MS" w:hAnsi="Comic Sans MS"/>
              </w:rPr>
            </w:pPr>
          </w:p>
          <w:p w:rsidR="00CD4A59" w:rsidRDefault="00CD4A59" w:rsidP="00D27B5C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Teaching programs developed with specific reference to areas identified through NAPLAN data analysis and internal assessment.</w:t>
            </w:r>
          </w:p>
          <w:p w:rsidR="00CD4A59" w:rsidRPr="007F1550" w:rsidRDefault="00CD4A59" w:rsidP="004D72EE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CD4A59" w:rsidRDefault="00CD4A59" w:rsidP="004D72E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4D72EE">
              <w:rPr>
                <w:rFonts w:ascii="Comic Sans MS" w:hAnsi="Comic Sans MS"/>
              </w:rPr>
              <w:t>Students improving in targeted areas and IEP’s developed where necessary</w:t>
            </w:r>
          </w:p>
          <w:p w:rsidR="00CD4A59" w:rsidRDefault="00CD4A59" w:rsidP="0044251E">
            <w:pPr>
              <w:rPr>
                <w:rFonts w:ascii="Comic Sans MS" w:hAnsi="Comic Sans MS"/>
              </w:rPr>
            </w:pPr>
          </w:p>
          <w:p w:rsidR="00CD4A59" w:rsidRDefault="00CD4A59" w:rsidP="0044251E">
            <w:pPr>
              <w:rPr>
                <w:rFonts w:ascii="Comic Sans MS" w:hAnsi="Comic Sans MS"/>
              </w:rPr>
            </w:pPr>
          </w:p>
          <w:p w:rsidR="00CD4A59" w:rsidRPr="0044251E" w:rsidRDefault="00CD4A59" w:rsidP="0044251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Staff provide feedback on how understanding the SMART data informs their program and the relevance of the e-learning modules </w:t>
            </w:r>
          </w:p>
        </w:tc>
        <w:tc>
          <w:tcPr>
            <w:tcW w:w="756" w:type="dxa"/>
            <w:shd w:val="clear" w:color="auto" w:fill="FFFFFF" w:themeFill="background1"/>
          </w:tcPr>
          <w:p w:rsidR="00CD4A59" w:rsidRDefault="00CD4A59" w:rsidP="000C51AB">
            <w:pPr>
              <w:jc w:val="center"/>
            </w:pPr>
          </w:p>
          <w:p w:rsidR="00CD4A59" w:rsidRPr="008D71C3" w:rsidRDefault="00D71D00" w:rsidP="000C51AB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2767965</wp:posOffset>
                      </wp:positionV>
                      <wp:extent cx="934720" cy="0"/>
                      <wp:effectExtent l="12065" t="53340" r="15240" b="60960"/>
                      <wp:wrapNone/>
                      <wp:docPr id="22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4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1" o:spid="_x0000_s1026" type="#_x0000_t32" style="position:absolute;margin-left:9.2pt;margin-top:217.95pt;width:73.6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DNNAIAAF8EAAAOAAAAZHJzL2Uyb0RvYy54bWysVNuO2yAQfa/Uf0C8J76sk02sOKuVnfRl&#10;20ba7QcQwDEqBgQkTlT13zuQS5v2parqBzyYmTMzZw5ePB17iQ7cOqFVhbNxihFXVDOhdhX+8rYe&#10;zTBynihGpFa8wifu8NPy/bvFYEqe605Lxi0CEOXKwVS4896USeJox3vixtpwBYettj3xsLW7hFky&#10;AHovkzxNp8mgLTNWU+4cfG3Oh3gZ8duWU/+5bR33SFYYavNxtXHdhjVZLki5s8R0gl7KIP9QRU+E&#10;gqQ3qIZ4gvZW/AHVC2q1060fU90num0F5bEH6CZLf+vmtSOGx16AHGduNLn/B0s/HTYWCVbhPMdI&#10;kR5m9Lz3OqZGWZoFhgbjSnCs1caGHulRvZoXTb86pHTdEbXj0f3tZCA6RiR3IWHjDOTZDh81Ax8C&#10;GSJdx9b2ARKIQMc4ldNtKvzoEYWP84fiMYfZ0etRQsprnLHOf+C6R8GosPOWiF3na60UjF7bLGYh&#10;hxfnoQ8IvAaEpEqvhZRRAVKhATJN8kkMcFoKFg6Dm7O7bS0tOpCgofgEUgDszs3qvWIRrOOErS62&#10;J0KCjXzkxlsBbEmOQ7aeM4wkh2sTrDOiVCEjdA4FX6yzjL7N0/lqtpoVoyKfrkZF2jSj53VdjKbr&#10;7HHSPDR13WTfQ/FZUXaCMa5C/VdJZ8XfSeZyuc5ivIn6RlRyjx5JgGKv71h0HH2Y9lk3W81OGxu6&#10;CyoAFUfny40L1+TXffT6+V9Y/gAAAP//AwBQSwMEFAAGAAgAAAAhAIKWc5nfAAAACgEAAA8AAABk&#10;cnMvZG93bnJldi54bWxMj01LAzEQhu+C/yGM4M1m1Ta062aLWsS9VOgH4jHdjJvgZrJs0nbrrzcF&#10;QY/vzMM7zxTzwbXsgH2wniTcjjJgSLXXlhoJ283LzRRYiIq0aj2hhBMGmJeXF4XKtT/SCg/r2LBU&#10;QiFXEkyMXc55qA06FUa+Q0q7T987FVPsG657dUzlruV3WSa4U5bSBaM6fDZYf633TkJcfJyMeK+f&#10;ZvZt87oU9ruqqoWU11fD4wOwiEP8g+Gsn9ShTE47vycdWJvydJxICeP7yQzYGRATAWz3O+Flwf+/&#10;UP4AAAD//wMAUEsBAi0AFAAGAAgAAAAhALaDOJL+AAAA4QEAABMAAAAAAAAAAAAAAAAAAAAAAFtD&#10;b250ZW50X1R5cGVzXS54bWxQSwECLQAUAAYACAAAACEAOP0h/9YAAACUAQAACwAAAAAAAAAAAAAA&#10;AAAvAQAAX3JlbHMvLnJlbHNQSwECLQAUAAYACAAAACEAW8QgzTQCAABfBAAADgAAAAAAAAAAAAAA&#10;AAAuAgAAZHJzL2Uyb0RvYy54bWxQSwECLQAUAAYACAAAACEAgpZzmd8AAAAK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1293495</wp:posOffset>
                      </wp:positionV>
                      <wp:extent cx="934720" cy="0"/>
                      <wp:effectExtent l="10795" t="55245" r="16510" b="59055"/>
                      <wp:wrapNone/>
                      <wp:docPr id="21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4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3" o:spid="_x0000_s1026" type="#_x0000_t32" style="position:absolute;margin-left:19.6pt;margin-top:101.85pt;width:73.6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33NQIAAF4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SYaR&#10;Ij3M6HHvdUyN5tPQoMG4AuwqtbWhRHpUL+ZJ028OKV11RLU8Wr+eDDhnwSN55xIuzkCa3fBZM7Ah&#10;kCB269jYPoSEPqBjHMrpNhR+9IjCx8U0v5/A6OhVlZDi6mes85+47lEQSuy8JaLtfKWVgslrm8Us&#10;5PDkfEBFiqtDSKr0RkgZCSAVGiDTbDKLDk5LwYIymDnb7ipp0YEECsUnlgiat2ZW7xWLwTpO2Poi&#10;eyIkyMjH3ngroFuS45Ct5wwjyWFrgnSGJ1XICJUD4It0ZtH3RbpYz9fzfJRP7tajPK3r0eOmykd3&#10;m+x+Vk/rqqqzHwF8lhedYIyrgP/K6Cz/O8ZcduvMxRunb41K3kePHQWw13cEHUcfpn3mzU6z09aG&#10;6gILgMTR+LJwYUve3qPVr9/C6icAAAD//wMAUEsDBBQABgAIAAAAIQCoIx0r4AAAAAoBAAAPAAAA&#10;ZHJzL2Rvd25yZXYueG1sTI9RS8MwEMffBb9DuIFvLl0ndeuaDnWIfZngJuJj1tyaYHMpTbZ1fnoz&#10;EPTx7n787/cvloNt2RF7bxwJmIwTYEi1U4YaAe/b59sZMB8kKdk6QgFn9LAsr68KmSt3ojc8bkLD&#10;Ygj5XArQIXQ5577WaKUfuw4p3vautzLEsW+46uUphtuWp0mScSsNxQ9adviksf7aHKyAsPo86+yj&#10;fpyb1+3LOjPfVVWthLgZDQ8LYAGH8AfDRT+qQxmddu5AyrNWwHSeRlJAmkzvgV2AWXYHbPe74WXB&#10;/1cofwAAAP//AwBQSwECLQAUAAYACAAAACEAtoM4kv4AAADhAQAAEwAAAAAAAAAAAAAAAAAAAAAA&#10;W0NvbnRlbnRfVHlwZXNdLnhtbFBLAQItABQABgAIAAAAIQA4/SH/1gAAAJQBAAALAAAAAAAAAAAA&#10;AAAAAC8BAABfcmVscy8ucmVsc1BLAQItABQABgAIAAAAIQAccL33NQIAAF4EAAAOAAAAAAAAAAAA&#10;AAAAAC4CAABkcnMvZTJvRG9jLnhtbFBLAQItABQABgAIAAAAIQCoIx0r4AAAAAo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93345</wp:posOffset>
                      </wp:positionV>
                      <wp:extent cx="934720" cy="0"/>
                      <wp:effectExtent l="5715" t="55245" r="21590" b="59055"/>
                      <wp:wrapNone/>
                      <wp:docPr id="20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4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2" o:spid="_x0000_s1026" type="#_x0000_t32" style="position:absolute;margin-left:13.2pt;margin-top:7.35pt;width:73.6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3jRMwIAAF4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E6BH&#10;kR5m9Lj3OpZG80kgaDCuAL9KbW1okR7Vi3nS9JtDSlcdUS2P3q8nA8FZiEjehYSNM1BmN3zWDHwI&#10;FIhsHRvbh5TAAzrGoZxuQ+FHjyh8XNzl9wEbvR4lpLjGGev8J657FIwSO2+JaDtfaaVg8tpmsQo5&#10;PDkfUJHiGhCKKr0RUkYBSIUGqDSdTGOA01KwcBjcnG13lbToQIKE4hNbhJO3blbvFYvJOk7Y+mJ7&#10;IiTYyEduvBXAluQ4VOs5w0hyuDXBOsOTKlSEzgHwxTqr6PsiXazn63k+yiez9ShP63r0uKny0WyT&#10;3U/ru7qq6uxHAJ/lRScY4yrgvyo6y/9OMZe7ddbiTdM3opL32SOjAPb6jqDj6MO0z7rZaXba2tBd&#10;UAGIODpfLly4JW/30evXb2H1EwAA//8DAFBLAwQUAAYACAAAACEAm7dKoN4AAAAIAQAADwAAAGRy&#10;cy9kb3ducmV2LnhtbEyPwU7DMBBE70j8g7VI3KhDqVxI41RAhciFSrQIcXTjbWwRr6PYbVO+Hlcc&#10;6HFnRrNvivngWrbHPlhPEm5HGTCk2mtLjYSP9cvNPbAQFWnVekIJRwwwLy8vCpVrf6B33K9iw1IJ&#10;hVxJMDF2OeehNuhUGPkOKXlb3zsV09k3XPfqkMpdy8dZJrhTltIHozp8Nlh/r3ZOQlx8HY34rJ8e&#10;7HL9+ibsT1VVCymvr4bHGbCIQ/wPwwk/oUOZmDZ+RzqwVsJYTFIy6ZMpsJM/vRPANn8CLwt+PqD8&#10;BQAA//8DAFBLAQItABQABgAIAAAAIQC2gziS/gAAAOEBAAATAAAAAAAAAAAAAAAAAAAAAABbQ29u&#10;dGVudF9UeXBlc10ueG1sUEsBAi0AFAAGAAgAAAAhADj9If/WAAAAlAEAAAsAAAAAAAAAAAAAAAAA&#10;LwEAAF9yZWxzLy5yZWxzUEsBAi0AFAAGAAgAAAAhAGu3eNEzAgAAXgQAAA4AAAAAAAAAAAAAAAAA&#10;LgIAAGRycy9lMm9Eb2MueG1sUEsBAi0AFAAGAAgAAAAhAJu3SqDeAAAACA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56" w:type="dxa"/>
            <w:shd w:val="clear" w:color="auto" w:fill="FFFFFF" w:themeFill="background1"/>
          </w:tcPr>
          <w:p w:rsidR="00CD4A59" w:rsidRPr="008D71C3" w:rsidRDefault="00CD4A59" w:rsidP="000C51AB">
            <w:pPr>
              <w:jc w:val="center"/>
            </w:pPr>
          </w:p>
        </w:tc>
        <w:tc>
          <w:tcPr>
            <w:tcW w:w="756" w:type="dxa"/>
            <w:shd w:val="clear" w:color="auto" w:fill="FFFFFF" w:themeFill="background1"/>
          </w:tcPr>
          <w:p w:rsidR="00CD4A59" w:rsidRPr="008D71C3" w:rsidRDefault="00CD4A59" w:rsidP="000C51AB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CD4A59" w:rsidRPr="000C51AB" w:rsidRDefault="00CD4A59" w:rsidP="000C51AB">
            <w:pPr>
              <w:jc w:val="center"/>
              <w:rPr>
                <w:rFonts w:ascii="Comic Sans MS" w:hAnsi="Comic Sans MS"/>
              </w:rPr>
            </w:pPr>
          </w:p>
          <w:p w:rsidR="00CD4A59" w:rsidRDefault="00CD4A59" w:rsidP="000C51AB">
            <w:pPr>
              <w:jc w:val="center"/>
              <w:rPr>
                <w:rFonts w:ascii="Comic Sans MS" w:hAnsi="Comic Sans MS"/>
              </w:rPr>
            </w:pPr>
            <w:r w:rsidRPr="000C51AB">
              <w:rPr>
                <w:rFonts w:ascii="Comic Sans MS" w:hAnsi="Comic Sans MS"/>
              </w:rPr>
              <w:t>All Staff</w:t>
            </w:r>
          </w:p>
          <w:p w:rsidR="00CD4A59" w:rsidRDefault="00CD4A59" w:rsidP="000C51AB">
            <w:pPr>
              <w:jc w:val="center"/>
              <w:rPr>
                <w:rFonts w:ascii="Comic Sans MS" w:hAnsi="Comic Sans MS"/>
              </w:rPr>
            </w:pPr>
          </w:p>
          <w:p w:rsidR="00CD4A59" w:rsidRDefault="00CD4A59" w:rsidP="000C51AB">
            <w:pPr>
              <w:jc w:val="center"/>
              <w:rPr>
                <w:rFonts w:ascii="Comic Sans MS" w:hAnsi="Comic Sans MS"/>
              </w:rPr>
            </w:pPr>
          </w:p>
          <w:p w:rsidR="00CD4A59" w:rsidRDefault="00CD4A59" w:rsidP="000C51AB">
            <w:pPr>
              <w:jc w:val="center"/>
              <w:rPr>
                <w:rFonts w:ascii="Comic Sans MS" w:hAnsi="Comic Sans MS"/>
              </w:rPr>
            </w:pPr>
          </w:p>
          <w:p w:rsidR="00CD4A59" w:rsidRDefault="00CD4A59" w:rsidP="000C51AB">
            <w:pPr>
              <w:jc w:val="center"/>
              <w:rPr>
                <w:rFonts w:ascii="Comic Sans MS" w:hAnsi="Comic Sans MS"/>
              </w:rPr>
            </w:pPr>
          </w:p>
          <w:p w:rsidR="00CD4A59" w:rsidRDefault="00CD4A59" w:rsidP="000C51AB">
            <w:pPr>
              <w:jc w:val="center"/>
              <w:rPr>
                <w:rFonts w:ascii="Comic Sans MS" w:hAnsi="Comic Sans MS"/>
              </w:rPr>
            </w:pPr>
          </w:p>
          <w:p w:rsidR="00CD4A59" w:rsidRDefault="00CD4A59" w:rsidP="000C51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staff</w:t>
            </w:r>
          </w:p>
          <w:p w:rsidR="00E1560A" w:rsidRDefault="00E1560A" w:rsidP="000C51AB">
            <w:pPr>
              <w:jc w:val="center"/>
              <w:rPr>
                <w:rFonts w:ascii="Comic Sans MS" w:hAnsi="Comic Sans MS"/>
              </w:rPr>
            </w:pPr>
          </w:p>
          <w:p w:rsidR="00E1560A" w:rsidRDefault="00E1560A" w:rsidP="000C51AB">
            <w:pPr>
              <w:jc w:val="center"/>
              <w:rPr>
                <w:rFonts w:ascii="Comic Sans MS" w:hAnsi="Comic Sans MS"/>
              </w:rPr>
            </w:pPr>
          </w:p>
          <w:p w:rsidR="00E1560A" w:rsidRDefault="00E1560A" w:rsidP="000C51AB">
            <w:pPr>
              <w:jc w:val="center"/>
              <w:rPr>
                <w:rFonts w:ascii="Comic Sans MS" w:hAnsi="Comic Sans MS"/>
              </w:rPr>
            </w:pPr>
          </w:p>
          <w:p w:rsidR="00E1560A" w:rsidRDefault="00E1560A" w:rsidP="000C51AB">
            <w:pPr>
              <w:jc w:val="center"/>
              <w:rPr>
                <w:rFonts w:ascii="Comic Sans MS" w:hAnsi="Comic Sans MS"/>
              </w:rPr>
            </w:pPr>
          </w:p>
          <w:p w:rsidR="00E1560A" w:rsidRDefault="00E1560A" w:rsidP="000C51AB">
            <w:pPr>
              <w:jc w:val="center"/>
              <w:rPr>
                <w:rFonts w:ascii="Comic Sans MS" w:hAnsi="Comic Sans MS"/>
              </w:rPr>
            </w:pPr>
          </w:p>
          <w:p w:rsidR="00E1560A" w:rsidRPr="000C51AB" w:rsidRDefault="00E1560A" w:rsidP="000C51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Staff</w:t>
            </w:r>
          </w:p>
        </w:tc>
        <w:tc>
          <w:tcPr>
            <w:tcW w:w="2126" w:type="dxa"/>
            <w:shd w:val="clear" w:color="auto" w:fill="FFFFFF" w:themeFill="background1"/>
          </w:tcPr>
          <w:p w:rsidR="00CD4A59" w:rsidRDefault="00CD4A59" w:rsidP="000C51AB">
            <w:pPr>
              <w:jc w:val="center"/>
              <w:rPr>
                <w:rFonts w:ascii="Comic Sans MS" w:hAnsi="Comic Sans MS"/>
              </w:rPr>
            </w:pPr>
          </w:p>
          <w:p w:rsidR="00CD4A59" w:rsidRDefault="00CD4A59" w:rsidP="000C51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N/A</w:t>
            </w:r>
          </w:p>
          <w:p w:rsidR="00CD4A59" w:rsidRDefault="00CD4A59" w:rsidP="000C51AB">
            <w:pPr>
              <w:jc w:val="center"/>
              <w:rPr>
                <w:rFonts w:ascii="Comic Sans MS" w:hAnsi="Comic Sans MS"/>
              </w:rPr>
            </w:pPr>
          </w:p>
          <w:p w:rsidR="00CD4A59" w:rsidRDefault="00CD4A59" w:rsidP="000C51AB">
            <w:pPr>
              <w:jc w:val="center"/>
              <w:rPr>
                <w:rFonts w:ascii="Comic Sans MS" w:hAnsi="Comic Sans MS"/>
              </w:rPr>
            </w:pPr>
          </w:p>
          <w:p w:rsidR="00CD4A59" w:rsidRDefault="00CD4A59" w:rsidP="000C51AB">
            <w:pPr>
              <w:jc w:val="center"/>
              <w:rPr>
                <w:rFonts w:ascii="Comic Sans MS" w:hAnsi="Comic Sans MS"/>
              </w:rPr>
            </w:pPr>
          </w:p>
          <w:p w:rsidR="00CD4A59" w:rsidRDefault="00CD4A59" w:rsidP="000C51AB">
            <w:pPr>
              <w:jc w:val="center"/>
              <w:rPr>
                <w:rFonts w:ascii="Comic Sans MS" w:hAnsi="Comic Sans MS"/>
              </w:rPr>
            </w:pPr>
          </w:p>
          <w:p w:rsidR="00CD4A59" w:rsidRDefault="00CD4A59" w:rsidP="000C51AB">
            <w:pPr>
              <w:jc w:val="center"/>
              <w:rPr>
                <w:rFonts w:ascii="Comic Sans MS" w:hAnsi="Comic Sans MS"/>
              </w:rPr>
            </w:pPr>
          </w:p>
          <w:p w:rsidR="00CD4A59" w:rsidRDefault="00CD4A59" w:rsidP="000C51AB">
            <w:pPr>
              <w:jc w:val="center"/>
              <w:rPr>
                <w:rFonts w:ascii="Comic Sans MS" w:hAnsi="Comic Sans MS"/>
              </w:rPr>
            </w:pPr>
          </w:p>
          <w:p w:rsidR="00CD4A59" w:rsidRDefault="00CD4A59" w:rsidP="000C51AB">
            <w:pPr>
              <w:jc w:val="center"/>
              <w:rPr>
                <w:rFonts w:ascii="Comic Sans MS" w:hAnsi="Comic Sans MS"/>
              </w:rPr>
            </w:pPr>
          </w:p>
          <w:p w:rsidR="00CD4A59" w:rsidRDefault="00CD4A59" w:rsidP="000C51AB">
            <w:pPr>
              <w:jc w:val="center"/>
              <w:rPr>
                <w:rFonts w:ascii="Comic Sans MS" w:hAnsi="Comic Sans MS"/>
              </w:rPr>
            </w:pPr>
          </w:p>
          <w:p w:rsidR="00CD4A59" w:rsidRDefault="00CD4A59" w:rsidP="000C51AB">
            <w:pPr>
              <w:jc w:val="center"/>
              <w:rPr>
                <w:rFonts w:ascii="Comic Sans MS" w:hAnsi="Comic Sans MS"/>
              </w:rPr>
            </w:pPr>
          </w:p>
          <w:p w:rsidR="00CD4A59" w:rsidRDefault="00CD4A59" w:rsidP="000C51AB">
            <w:pPr>
              <w:jc w:val="center"/>
              <w:rPr>
                <w:rFonts w:ascii="Comic Sans MS" w:hAnsi="Comic Sans MS"/>
              </w:rPr>
            </w:pPr>
          </w:p>
          <w:p w:rsidR="00CD4A59" w:rsidRDefault="00CD4A59" w:rsidP="000C51AB">
            <w:pPr>
              <w:jc w:val="center"/>
              <w:rPr>
                <w:rFonts w:ascii="Comic Sans MS" w:hAnsi="Comic Sans MS"/>
              </w:rPr>
            </w:pPr>
          </w:p>
          <w:p w:rsidR="00CD4A59" w:rsidRDefault="00CD4A59" w:rsidP="000C51AB">
            <w:pPr>
              <w:jc w:val="center"/>
              <w:rPr>
                <w:rFonts w:ascii="Comic Sans MS" w:hAnsi="Comic Sans MS"/>
              </w:rPr>
            </w:pPr>
          </w:p>
          <w:p w:rsidR="00CD4A59" w:rsidRDefault="00CD4A59" w:rsidP="000C51AB">
            <w:pPr>
              <w:jc w:val="center"/>
              <w:rPr>
                <w:rFonts w:ascii="Comic Sans MS" w:hAnsi="Comic Sans MS"/>
              </w:rPr>
            </w:pPr>
          </w:p>
          <w:p w:rsidR="00CD4A59" w:rsidRDefault="00CD4A59" w:rsidP="000C51AB">
            <w:pPr>
              <w:jc w:val="center"/>
              <w:rPr>
                <w:rFonts w:ascii="Comic Sans MS" w:hAnsi="Comic Sans MS"/>
              </w:rPr>
            </w:pPr>
          </w:p>
          <w:p w:rsidR="00CD4A59" w:rsidRPr="000C51AB" w:rsidRDefault="00CD4A59" w:rsidP="000C51AB">
            <w:pPr>
              <w:jc w:val="center"/>
              <w:rPr>
                <w:rFonts w:ascii="Comic Sans MS" w:hAnsi="Comic Sans MS"/>
              </w:rPr>
            </w:pPr>
          </w:p>
        </w:tc>
      </w:tr>
      <w:tr w:rsidR="00CD4A59" w:rsidRPr="008D71C3" w:rsidTr="000841CF">
        <w:trPr>
          <w:cantSplit/>
          <w:trHeight w:val="708"/>
        </w:trPr>
        <w:tc>
          <w:tcPr>
            <w:tcW w:w="4111" w:type="dxa"/>
            <w:shd w:val="clear" w:color="auto" w:fill="FFFFFF" w:themeFill="background1"/>
          </w:tcPr>
          <w:p w:rsidR="00CD4A59" w:rsidRDefault="00CD4A59" w:rsidP="00CD4A5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Develop staff professionally in the teaching of literacy through regular staff meetings.</w:t>
            </w:r>
          </w:p>
          <w:p w:rsidR="00CD4A59" w:rsidRDefault="00CD4A59" w:rsidP="00CD4A59">
            <w:pPr>
              <w:pStyle w:val="ListParagraph"/>
              <w:rPr>
                <w:rFonts w:ascii="Comic Sans MS" w:hAnsi="Comic Sans MS"/>
              </w:rPr>
            </w:pPr>
          </w:p>
          <w:p w:rsidR="00CD4A59" w:rsidRDefault="00CD4A59" w:rsidP="00CD4A5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Increased consistency in the teaching and assessment of reading and spelling within the school.</w:t>
            </w:r>
          </w:p>
          <w:p w:rsidR="00CD4A59" w:rsidRDefault="00CD4A59" w:rsidP="00CD4A59">
            <w:pPr>
              <w:rPr>
                <w:rFonts w:ascii="Comic Sans MS" w:hAnsi="Comic Sans MS"/>
              </w:rPr>
            </w:pPr>
          </w:p>
          <w:p w:rsidR="00CD4A59" w:rsidRPr="00CD4A59" w:rsidRDefault="00CD4A59" w:rsidP="00CD4A5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Staff attend the Teaching and Learning Conference</w:t>
            </w:r>
          </w:p>
        </w:tc>
        <w:tc>
          <w:tcPr>
            <w:tcW w:w="4678" w:type="dxa"/>
            <w:shd w:val="clear" w:color="auto" w:fill="FFFFFF" w:themeFill="background1"/>
          </w:tcPr>
          <w:p w:rsidR="00CD4A59" w:rsidRDefault="00CD4A59" w:rsidP="00CD4A5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Professional dialogue used between staff regarding the teaching of literacy</w:t>
            </w:r>
          </w:p>
          <w:p w:rsidR="00CD4A59" w:rsidRDefault="00CD4A59" w:rsidP="00CD4A59">
            <w:pPr>
              <w:pStyle w:val="ListParagraph"/>
              <w:rPr>
                <w:rFonts w:ascii="Comic Sans MS" w:hAnsi="Comic Sans MS"/>
              </w:rPr>
            </w:pPr>
          </w:p>
          <w:p w:rsidR="00CD4A59" w:rsidRDefault="00CD4A59" w:rsidP="00CD4A59">
            <w:pPr>
              <w:pStyle w:val="ListParagraph"/>
              <w:rPr>
                <w:rFonts w:ascii="Comic Sans MS" w:hAnsi="Comic Sans MS"/>
              </w:rPr>
            </w:pPr>
          </w:p>
          <w:p w:rsidR="00CD4A59" w:rsidRDefault="00CD4A59" w:rsidP="00CD4A5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Staff implementing AL and the Super 6 strategies</w:t>
            </w:r>
            <w:r w:rsidR="00F11631">
              <w:rPr>
                <w:rFonts w:ascii="Comic Sans MS" w:hAnsi="Comic Sans MS"/>
              </w:rPr>
              <w:t xml:space="preserve"> </w:t>
            </w:r>
            <w:r w:rsidR="002C5B9F">
              <w:rPr>
                <w:rFonts w:ascii="Comic Sans MS" w:hAnsi="Comic Sans MS"/>
                <w:color w:val="FF0000"/>
              </w:rPr>
              <w:t xml:space="preserve"> </w:t>
            </w:r>
          </w:p>
          <w:p w:rsidR="00CD4A59" w:rsidRPr="00B13DFA" w:rsidRDefault="00CD4A59" w:rsidP="00CD4A59">
            <w:pPr>
              <w:pStyle w:val="ListParagraph"/>
              <w:rPr>
                <w:rFonts w:ascii="Comic Sans MS" w:hAnsi="Comic Sans MS"/>
              </w:rPr>
            </w:pPr>
          </w:p>
          <w:p w:rsidR="00CD4A59" w:rsidRDefault="00CD4A59" w:rsidP="00CD4A59">
            <w:pPr>
              <w:pStyle w:val="ListParagraph"/>
              <w:rPr>
                <w:rFonts w:ascii="Comic Sans MS" w:hAnsi="Comic Sans MS"/>
              </w:rPr>
            </w:pPr>
          </w:p>
          <w:p w:rsidR="00CD4A59" w:rsidRDefault="00CD4A59" w:rsidP="00CD4A59">
            <w:pPr>
              <w:pStyle w:val="ListParagraph"/>
              <w:rPr>
                <w:rFonts w:ascii="Comic Sans MS" w:hAnsi="Comic Sans MS"/>
              </w:rPr>
            </w:pPr>
          </w:p>
          <w:p w:rsidR="00CD4A59" w:rsidRDefault="00CD4A59" w:rsidP="00CD4A5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Staff present feedback on workshops attended in literacy</w:t>
            </w:r>
          </w:p>
          <w:p w:rsidR="00CD4A59" w:rsidRPr="004D72EE" w:rsidRDefault="00CD4A59" w:rsidP="00CD4A59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CD4A59" w:rsidRDefault="00D71D00" w:rsidP="00CD4A59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1200785</wp:posOffset>
                      </wp:positionV>
                      <wp:extent cx="1066800" cy="10160"/>
                      <wp:effectExtent l="5715" t="48260" r="22860" b="55880"/>
                      <wp:wrapNone/>
                      <wp:docPr id="19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8" o:spid="_x0000_s1026" type="#_x0000_t32" style="position:absolute;margin-left:13.2pt;margin-top:94.55pt;width:84pt;height: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HvOgIAAGMEAAAOAAAAZHJzL2Uyb0RvYy54bWysVM2O2yAQvlfqOyDuWdupkzpWnNXKTnrZ&#10;diPt9gEIYBsVAwISJ6r67h3IT3fbS1XVBzx4/r6Z+cbL++Mg0YFbJ7SqcHaXYsQV1UyorsJfXzaT&#10;AiPniWJEasUrfOIO36/ev1uOpuRT3WvJuEUQRLlyNBXuvTdlkjja84G4O224AmWr7UA8XG2XMEtG&#10;iD7IZJqm82TUlhmrKXcOvjZnJV7F+G3LqX9qW8c9khUGbD6eNp67cCarJSk7S0wv6AUG+QcUAxEK&#10;kt5CNcQTtLfij1CDoFY73fo7qodEt62gPNYA1WTpb9U898TwWAs0x5lbm9z/C0u/HLYWCQazW2Ck&#10;yAAzeth7HVOjoggNGo0rwa5WWxtKpEf1bB41/eaQ0nVPVMej9cvJgHMWPJI3LuHiDKTZjZ81AxsC&#10;CWK3jq0dQkjoAzrGoZxuQ+FHjyh8zNL5vEhhdhR0WZrN49ASUl6djXX+E9cDCkKFnbdEdL2vtVIw&#10;fm2zmIocHp0P0Eh5dQiZld4IKSMLpEJjhRez6Sw6OC0FC8pg5my3q6VFBxJ4FJ9YJ2hem1m9VywG&#10;6zlh64vsiZAgIx8b5K2AlkmOQ7aBM4wkh9UJ0hmeVCEjlA+AL9KZSt8X6WJdrIt8kk/n60meNs3k&#10;YVPnk/km+zhrPjR13WQ/AvgsL3vBGFcB/5XWWf53tLks2JmQN2LfGpW8jR47CmCv7wg6zj+M/Eye&#10;nWanrQ3VBSoAk6PxZevCqry+R6tf/4bVTwAAAP//AwBQSwMEFAAGAAgAAAAhAH1UbtPgAAAACgEA&#10;AA8AAABkcnMvZG93bnJldi54bWxMj0FPwzAMhe9I/IfISNxYumkqa2k6AROiF5DYEOKYNaaNaJyq&#10;ybaOX497gpv93tPz52I9uk4ccQjWk4L5LAGBVHtjqVHwvnu6WYEIUZPRnSdUcMYA6/LyotC58Sd6&#10;w+M2NoJLKORaQRtjn0sZ6hadDjPfI7H35QenI69DI82gT1zuOrlIklQ6bYkvtLrHxxbr7+3BKYib&#10;z3ObftQPmX3dPb+k9qeqqo1S11fj/R2IiGP8C8OEz+hQMtPeH8gE0SlYpEtOsr7K5iCmQLZkZT8N&#10;yS3IspD/Xyh/AQAA//8DAFBLAQItABQABgAIAAAAIQC2gziS/gAAAOEBAAATAAAAAAAAAAAAAAAA&#10;AAAAAABbQ29udGVudF9UeXBlc10ueG1sUEsBAi0AFAAGAAgAAAAhADj9If/WAAAAlAEAAAsAAAAA&#10;AAAAAAAAAAAALwEAAF9yZWxzLy5yZWxzUEsBAi0AFAAGAAgAAAAhAElVce86AgAAYwQAAA4AAAAA&#10;AAAAAAAAAAAALgIAAGRycy9lMm9Eb2MueG1sUEsBAi0AFAAGAAgAAAAhAH1UbtPgAAAACg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144145</wp:posOffset>
                      </wp:positionV>
                      <wp:extent cx="1066800" cy="10160"/>
                      <wp:effectExtent l="12065" t="48895" r="16510" b="55245"/>
                      <wp:wrapNone/>
                      <wp:docPr id="18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7" o:spid="_x0000_s1026" type="#_x0000_t32" style="position:absolute;margin-left:9.2pt;margin-top:11.35pt;width:84pt;height: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AuOgIAAGMEAAAOAAAAZHJzL2Uyb0RvYy54bWysVMuO2yAU3VfqPyD2Gdup40msOKORnXQz&#10;bSPN9AMIYBsVAwISJ6r6772QR2faTVXVC3wx93HuPQcvH46DRAdundCqwtldihFXVDOhugp/fdlM&#10;5hg5TxQjUite4RN3+GH1/t1yNCWf6l5Lxi2CJMqVo6lw770pk8TRng/E3WnDFRy22g7Ew9Z2CbNk&#10;hOyDTKZpWiSjtsxYTblz8LU5H+JVzN+2nPovbeu4R7LCgM3H1cZ1F9ZktSRlZ4npBb3AIP+AYiBC&#10;QdFbqoZ4gvZW/JFqENRqp1t/R/WQ6LYVlMceoJss/a2b554YHnuB4ThzG5P7f2np58PWIsGAO2BK&#10;kQE4etx7HUuj+X0Y0GhcCX612trQIj2qZ/Ok6TeHlK57ojoevV9OBoKzEJG8CQkbZ6DMbvykGfgQ&#10;KBCndWztEFLCHNAxknK6kcKPHlH4mKVFMU+BOwpnWZoVkbSElNdgY53/yPWAglFh5y0RXe9rrRTQ&#10;r20WS5HDk/MBGimvAaGy0hshZVSBVGis8GI2ncUAp6Vg4TC4OdvtamnRgQQdxSf2CSev3azeKxaT&#10;9Zyw9cX2REiwkY8D8lbAyCTHodrAGUaSw9UJ1hmeVKEitA+AL9ZZSt8X6WI9X8/zST4t1pM8bZrJ&#10;46bOJ8Umu581H5q6brIfAXyWl71gjKuA/yrrLP872Vwu2FmQN2HfBpW8zR4nCmCv7wg68h8oP4tn&#10;p9lpa0N3QQqg5Oh8uXXhqrzeR69f/4bVTwAAAP//AwBQSwMEFAAGAAgAAAAhAPG1/K7eAAAACAEA&#10;AA8AAABkcnMvZG93bnJldi54bWxMj8tOwzAQRfdI/IM1SOyoQ6hCCHEqoEJkUyRahFi6yRBbxOMo&#10;dtuUr2e6guV96M6ZcjG5XuxxDNaTgutZAgKp8a2lTsH75vkqBxGiplb3nlDBEQMsqvOzUhetP9Ab&#10;7texEzxCodAKTIxDIWVoDDodZn5A4uzLj05HlmMn21EfeNz1Mk2STDptiS8YPeCTweZ7vXMK4vLz&#10;aLKP5vHOvm5eVpn9qet6qdTlxfRwDyLiFP/KcMJndKiYaet31AbRs87n3FSQprcgTnmesbFlY34D&#10;sirl/weqXwAAAP//AwBQSwECLQAUAAYACAAAACEAtoM4kv4AAADhAQAAEwAAAAAAAAAAAAAAAAAA&#10;AAAAW0NvbnRlbnRfVHlwZXNdLnhtbFBLAQItABQABgAIAAAAIQA4/SH/1gAAAJQBAAALAAAAAAAA&#10;AAAAAAAAAC8BAABfcmVscy8ucmVsc1BLAQItABQABgAIAAAAIQDLvHAuOgIAAGMEAAAOAAAAAAAA&#10;AAAAAAAAAC4CAABkcnMvZTJvRG9jLnhtbFBLAQItABQABgAIAAAAIQDxtfyu3gAAAAgBAAAPAAAA&#10;AAAAAAAAAAAAAJQ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  <w:p w:rsidR="00CD4A59" w:rsidRPr="00CD4A59" w:rsidRDefault="00CD4A59" w:rsidP="00CD4A59"/>
          <w:p w:rsidR="00CD4A59" w:rsidRPr="00CD4A59" w:rsidRDefault="00CD4A59" w:rsidP="00CD4A59"/>
          <w:p w:rsidR="00CD4A59" w:rsidRPr="00CD4A59" w:rsidRDefault="00CD4A59" w:rsidP="00CD4A59"/>
          <w:p w:rsidR="00CD4A59" w:rsidRPr="00CD4A59" w:rsidRDefault="00CD4A59" w:rsidP="00CD4A59"/>
          <w:p w:rsidR="00CD4A59" w:rsidRPr="00CD4A59" w:rsidRDefault="00CD4A59" w:rsidP="00CD4A59"/>
          <w:p w:rsidR="00CD4A59" w:rsidRPr="00CD4A59" w:rsidRDefault="00CD4A59" w:rsidP="00CD4A59"/>
          <w:p w:rsidR="00CD4A59" w:rsidRPr="00CD4A59" w:rsidRDefault="00CD4A59" w:rsidP="00CD4A59"/>
          <w:p w:rsidR="00CD4A59" w:rsidRPr="00CD4A59" w:rsidRDefault="00CD4A59" w:rsidP="00CD4A59"/>
          <w:p w:rsidR="00CD4A59" w:rsidRPr="00CD4A59" w:rsidRDefault="00CD4A59" w:rsidP="00CD4A59"/>
          <w:p w:rsidR="00CD4A59" w:rsidRPr="00CD4A59" w:rsidRDefault="00CD4A59" w:rsidP="00CD4A59"/>
          <w:p w:rsidR="00CD4A59" w:rsidRPr="00CD4A59" w:rsidRDefault="00CD4A59" w:rsidP="00CD4A59"/>
          <w:p w:rsidR="00CD4A59" w:rsidRPr="00CD4A59" w:rsidRDefault="00D71D00" w:rsidP="00CD4A59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16510</wp:posOffset>
                      </wp:positionV>
                      <wp:extent cx="1066800" cy="10160"/>
                      <wp:effectExtent l="12065" t="45085" r="16510" b="59055"/>
                      <wp:wrapNone/>
                      <wp:docPr id="17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2" o:spid="_x0000_s1026" type="#_x0000_t32" style="position:absolute;margin-left:9.2pt;margin-top:1.3pt;width:84pt;height: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6a0OgIAAGQEAAAOAAAAZHJzL2Uyb0RvYy54bWysVM2O2yAQvlfqOyDuWdup402sOKuVnfSy&#10;bSPt9gEIYBsVAwISJ6r67h3IT3fbS1XVBzx4/r6Z+cbLh+Mg0YFbJ7SqcHaXYsQV1UyorsJfXzaT&#10;OUbOE8WI1IpX+MQdfli9f7ccTcmnuteScYsgiHLlaCrce2/KJHG05wNxd9pwBcpW24F4uNouYZaM&#10;EH2QyTRNi2TUlhmrKXcOvjZnJV7F+G3Lqf/Sto57JCsM2Hw8bTx34UxWS1J2lphe0AsM8g8oBiIU&#10;JL2FaognaG/FH6EGQa12uvV3VA+JbltBeawBqsnS36p57onhsRZojjO3Nrn/F5Z+PmwtEgxmd4+R&#10;IgPM6HHvdUyNsnQaOjQaV4JhrbY21EiP6tk8afrNIaXrnqiOR/OXkwHvLHgkb1zCxRnIsxs/aQY2&#10;BDLEdh1bO4SQ0Ah0jFM53abCjx5R+JilRTFPYXgUdFmaFXFqCSmvzsY6/5HrAQWhws5bIrre11op&#10;mL+2WUxFDk/OB2ikvDqEzEpvhJSRBlKhscKL2XQWHZyWggVlMHO229XSogMJRIpPrBM0r82s3isW&#10;g/WcsPVF9kRIkJGPDfJWQMskxyHbwBlGksPuBOkMT6qQEcoHwBfpzKXvi3Sxnq/n+SSfFutJnjbN&#10;5HFT55Nik93Pmg9NXTfZjwA+y8teMMZVwH/ldZb/HW8uG3Zm5I3Zt0Ylb6PHjgLY6zuCjvMPIz+T&#10;Z6fZaWtDdYEKQOVofFm7sCuv79Hq189h9RMAAP//AwBQSwMEFAAGAAgAAAAhAK6VtnHbAAAABgEA&#10;AA8AAABkcnMvZG93bnJldi54bWxMjlFLwzAUhd8F/0O4gm8utYxQu6ZDHWJfFLaJ7DFrYhNsbkqT&#10;bZ2/3rsnffw4h3O+ajn5nh3NGF1ACfezDJjBNmiHnYSP7ctdASwmhVr1AY2Es4mwrK+vKlXqcMK1&#10;OW5Sx2gEY6kk2JSGkvPYWuNVnIXBIGVfYfQqEY4d16M60bjveZ5lgnvlkB6sGsyzNe335uAlpNXu&#10;bMVn+/Tg3revb8L9NE2zkvL2ZnpcAEtmSn9luOiTOtTktA8H1JH1xMWcmhJyAewSF4J4L2GeA68r&#10;/l+//gUAAP//AwBQSwECLQAUAAYACAAAACEAtoM4kv4AAADhAQAAEwAAAAAAAAAAAAAAAAAAAAAA&#10;W0NvbnRlbnRfVHlwZXNdLnhtbFBLAQItABQABgAIAAAAIQA4/SH/1gAAAJQBAAALAAAAAAAAAAAA&#10;AAAAAC8BAABfcmVscy8ucmVsc1BLAQItABQABgAIAAAAIQBQU6a0OgIAAGQEAAAOAAAAAAAAAAAA&#10;AAAAAC4CAABkcnMvZTJvRG9jLnhtbFBLAQItABQABgAIAAAAIQCulbZx2wAAAAYBAAAPAAAAAAAA&#10;AAAAAAAAAJQ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56" w:type="dxa"/>
            <w:shd w:val="clear" w:color="auto" w:fill="FFFFFF" w:themeFill="background1"/>
          </w:tcPr>
          <w:p w:rsidR="00CD4A59" w:rsidRPr="008D71C3" w:rsidRDefault="00CD4A59" w:rsidP="000C51AB">
            <w:pPr>
              <w:jc w:val="center"/>
            </w:pPr>
          </w:p>
        </w:tc>
        <w:tc>
          <w:tcPr>
            <w:tcW w:w="756" w:type="dxa"/>
            <w:shd w:val="clear" w:color="auto" w:fill="FFFFFF" w:themeFill="background1"/>
          </w:tcPr>
          <w:p w:rsidR="00CD4A59" w:rsidRPr="008D71C3" w:rsidRDefault="00CD4A59" w:rsidP="000C51AB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36006E" w:rsidRDefault="0036006E" w:rsidP="000C51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Staff</w:t>
            </w:r>
          </w:p>
          <w:p w:rsidR="0036006E" w:rsidRPr="0036006E" w:rsidRDefault="00E1560A" w:rsidP="00E156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Literacy Consultant</w:t>
            </w:r>
          </w:p>
          <w:p w:rsidR="0036006E" w:rsidRPr="0036006E" w:rsidRDefault="0036006E" w:rsidP="0036006E">
            <w:pPr>
              <w:rPr>
                <w:rFonts w:ascii="Comic Sans MS" w:hAnsi="Comic Sans MS"/>
              </w:rPr>
            </w:pPr>
          </w:p>
          <w:p w:rsidR="0036006E" w:rsidRPr="0036006E" w:rsidRDefault="0036006E" w:rsidP="0036006E">
            <w:pPr>
              <w:rPr>
                <w:rFonts w:ascii="Comic Sans MS" w:hAnsi="Comic Sans MS"/>
              </w:rPr>
            </w:pPr>
          </w:p>
          <w:p w:rsidR="0036006E" w:rsidRDefault="0036006E" w:rsidP="0036006E">
            <w:pPr>
              <w:rPr>
                <w:rFonts w:ascii="Comic Sans MS" w:hAnsi="Comic Sans MS"/>
              </w:rPr>
            </w:pPr>
          </w:p>
          <w:p w:rsidR="0036006E" w:rsidRDefault="0036006E" w:rsidP="0036006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Staff / Literacy Consultant</w:t>
            </w:r>
          </w:p>
          <w:p w:rsidR="0036006E" w:rsidRPr="0036006E" w:rsidRDefault="0036006E" w:rsidP="0036006E">
            <w:pPr>
              <w:rPr>
                <w:rFonts w:ascii="Comic Sans MS" w:hAnsi="Comic Sans MS"/>
              </w:rPr>
            </w:pPr>
          </w:p>
          <w:p w:rsidR="0036006E" w:rsidRPr="0036006E" w:rsidRDefault="0036006E" w:rsidP="0036006E">
            <w:pPr>
              <w:rPr>
                <w:rFonts w:ascii="Comic Sans MS" w:hAnsi="Comic Sans MS"/>
              </w:rPr>
            </w:pPr>
          </w:p>
          <w:p w:rsidR="0036006E" w:rsidRDefault="0036006E" w:rsidP="0036006E">
            <w:pPr>
              <w:rPr>
                <w:rFonts w:ascii="Comic Sans MS" w:hAnsi="Comic Sans MS"/>
              </w:rPr>
            </w:pPr>
          </w:p>
          <w:p w:rsidR="00CD4A59" w:rsidRPr="0036006E" w:rsidRDefault="0036006E" w:rsidP="0036006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K-2 and 3-6 teacher</w:t>
            </w:r>
          </w:p>
        </w:tc>
        <w:tc>
          <w:tcPr>
            <w:tcW w:w="2126" w:type="dxa"/>
            <w:shd w:val="clear" w:color="auto" w:fill="FFFFFF" w:themeFill="background1"/>
          </w:tcPr>
          <w:p w:rsidR="0036006E" w:rsidRDefault="0036006E" w:rsidP="000C51AB">
            <w:pPr>
              <w:jc w:val="center"/>
              <w:rPr>
                <w:rFonts w:ascii="Comic Sans MS" w:hAnsi="Comic Sans MS"/>
              </w:rPr>
            </w:pPr>
          </w:p>
          <w:p w:rsidR="0036006E" w:rsidRPr="0036006E" w:rsidRDefault="0036006E" w:rsidP="0036006E">
            <w:pPr>
              <w:rPr>
                <w:rFonts w:ascii="Comic Sans MS" w:hAnsi="Comic Sans MS"/>
              </w:rPr>
            </w:pPr>
          </w:p>
          <w:p w:rsidR="0036006E" w:rsidRPr="0036006E" w:rsidRDefault="0036006E" w:rsidP="0036006E">
            <w:pPr>
              <w:rPr>
                <w:rFonts w:ascii="Comic Sans MS" w:hAnsi="Comic Sans MS"/>
              </w:rPr>
            </w:pPr>
          </w:p>
          <w:p w:rsidR="0036006E" w:rsidRPr="0036006E" w:rsidRDefault="0036006E" w:rsidP="0036006E">
            <w:pPr>
              <w:rPr>
                <w:rFonts w:ascii="Comic Sans MS" w:hAnsi="Comic Sans MS"/>
              </w:rPr>
            </w:pPr>
          </w:p>
          <w:p w:rsidR="0036006E" w:rsidRPr="0036006E" w:rsidRDefault="0036006E" w:rsidP="0036006E">
            <w:pPr>
              <w:rPr>
                <w:rFonts w:ascii="Comic Sans MS" w:hAnsi="Comic Sans MS"/>
              </w:rPr>
            </w:pPr>
          </w:p>
          <w:p w:rsidR="0036006E" w:rsidRPr="0036006E" w:rsidRDefault="0036006E" w:rsidP="0036006E">
            <w:pPr>
              <w:rPr>
                <w:rFonts w:ascii="Comic Sans MS" w:hAnsi="Comic Sans MS"/>
              </w:rPr>
            </w:pPr>
          </w:p>
          <w:p w:rsidR="0036006E" w:rsidRPr="0036006E" w:rsidRDefault="0036006E" w:rsidP="0036006E">
            <w:pPr>
              <w:rPr>
                <w:rFonts w:ascii="Comic Sans MS" w:hAnsi="Comic Sans MS"/>
              </w:rPr>
            </w:pPr>
          </w:p>
          <w:p w:rsidR="0036006E" w:rsidRPr="0036006E" w:rsidRDefault="0036006E" w:rsidP="0036006E">
            <w:pPr>
              <w:rPr>
                <w:rFonts w:ascii="Comic Sans MS" w:hAnsi="Comic Sans MS"/>
              </w:rPr>
            </w:pPr>
          </w:p>
          <w:p w:rsidR="0036006E" w:rsidRDefault="0036006E" w:rsidP="0036006E">
            <w:pPr>
              <w:rPr>
                <w:rFonts w:ascii="Comic Sans MS" w:hAnsi="Comic Sans MS"/>
              </w:rPr>
            </w:pPr>
          </w:p>
          <w:p w:rsidR="00CD4A59" w:rsidRDefault="00CD4A59" w:rsidP="0036006E">
            <w:pPr>
              <w:rPr>
                <w:rFonts w:ascii="Comic Sans MS" w:hAnsi="Comic Sans MS"/>
              </w:rPr>
            </w:pPr>
          </w:p>
          <w:p w:rsidR="0036006E" w:rsidRDefault="0036006E" w:rsidP="0036006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TPL</w:t>
            </w:r>
          </w:p>
          <w:p w:rsidR="00097E4C" w:rsidRPr="0036006E" w:rsidRDefault="00097E4C" w:rsidP="0036006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$660 + course fees</w:t>
            </w:r>
          </w:p>
        </w:tc>
      </w:tr>
      <w:tr w:rsidR="0036006E" w:rsidRPr="008D71C3" w:rsidTr="002F2877">
        <w:trPr>
          <w:cantSplit/>
          <w:trHeight w:val="708"/>
        </w:trPr>
        <w:tc>
          <w:tcPr>
            <w:tcW w:w="4111" w:type="dxa"/>
            <w:shd w:val="clear" w:color="auto" w:fill="6699FF"/>
          </w:tcPr>
          <w:p w:rsidR="0036006E" w:rsidRPr="008D71C3" w:rsidRDefault="0036006E" w:rsidP="00F11631">
            <w:pPr>
              <w:jc w:val="center"/>
            </w:pPr>
          </w:p>
          <w:p w:rsidR="0036006E" w:rsidRPr="008D71C3" w:rsidRDefault="0036006E" w:rsidP="00F11631">
            <w:pPr>
              <w:jc w:val="center"/>
            </w:pPr>
            <w:r w:rsidRPr="008D71C3">
              <w:t>STRATEGIES</w:t>
            </w:r>
          </w:p>
        </w:tc>
        <w:tc>
          <w:tcPr>
            <w:tcW w:w="4678" w:type="dxa"/>
            <w:shd w:val="clear" w:color="auto" w:fill="6699FF"/>
          </w:tcPr>
          <w:p w:rsidR="0036006E" w:rsidRPr="008D71C3" w:rsidRDefault="0036006E" w:rsidP="00F11631">
            <w:pPr>
              <w:jc w:val="center"/>
            </w:pPr>
          </w:p>
          <w:p w:rsidR="0036006E" w:rsidRPr="008D71C3" w:rsidRDefault="0036006E" w:rsidP="00F11631">
            <w:pPr>
              <w:jc w:val="center"/>
            </w:pPr>
            <w:r w:rsidRPr="008D71C3">
              <w:t>INDICATORS</w:t>
            </w:r>
          </w:p>
        </w:tc>
        <w:tc>
          <w:tcPr>
            <w:tcW w:w="2268" w:type="dxa"/>
            <w:gridSpan w:val="3"/>
            <w:shd w:val="clear" w:color="auto" w:fill="6699FF"/>
          </w:tcPr>
          <w:p w:rsidR="0036006E" w:rsidRPr="008D71C3" w:rsidRDefault="0036006E" w:rsidP="00F11631">
            <w:pPr>
              <w:jc w:val="center"/>
            </w:pPr>
          </w:p>
          <w:p w:rsidR="0036006E" w:rsidRPr="008D71C3" w:rsidRDefault="0036006E" w:rsidP="00F11631">
            <w:pPr>
              <w:jc w:val="center"/>
            </w:pPr>
            <w:r w:rsidRPr="008D71C3">
              <w:t>TIMEFRAME</w:t>
            </w:r>
          </w:p>
          <w:p w:rsidR="0036006E" w:rsidRPr="008D71C3" w:rsidRDefault="0036006E" w:rsidP="00F11631">
            <w:pPr>
              <w:jc w:val="center"/>
            </w:pPr>
          </w:p>
        </w:tc>
        <w:tc>
          <w:tcPr>
            <w:tcW w:w="2552" w:type="dxa"/>
            <w:shd w:val="clear" w:color="auto" w:fill="6699FF"/>
          </w:tcPr>
          <w:p w:rsidR="0036006E" w:rsidRDefault="0036006E" w:rsidP="00F11631">
            <w:pPr>
              <w:pStyle w:val="ListParagraph"/>
              <w:jc w:val="center"/>
              <w:rPr>
                <w:rFonts w:asciiTheme="minorHAnsi" w:hAnsiTheme="minorHAnsi" w:cstheme="minorHAnsi"/>
              </w:rPr>
            </w:pPr>
          </w:p>
          <w:p w:rsidR="0036006E" w:rsidRPr="00CD4A59" w:rsidRDefault="0036006E" w:rsidP="00F11631">
            <w:pPr>
              <w:pStyle w:val="ListParagraph"/>
              <w:jc w:val="center"/>
              <w:rPr>
                <w:rFonts w:asciiTheme="minorHAnsi" w:hAnsiTheme="minorHAnsi" w:cstheme="minorHAnsi"/>
              </w:rPr>
            </w:pPr>
            <w:r w:rsidRPr="00CD4A59">
              <w:rPr>
                <w:rFonts w:asciiTheme="minorHAnsi" w:hAnsiTheme="minorHAnsi" w:cstheme="minorHAnsi"/>
              </w:rPr>
              <w:t>RESPONSIBILITY</w:t>
            </w:r>
          </w:p>
        </w:tc>
        <w:tc>
          <w:tcPr>
            <w:tcW w:w="2126" w:type="dxa"/>
            <w:shd w:val="clear" w:color="auto" w:fill="6699FF"/>
          </w:tcPr>
          <w:p w:rsidR="0036006E" w:rsidRPr="008D71C3" w:rsidRDefault="0036006E" w:rsidP="00F11631">
            <w:r>
              <w:t>FUNDING SOURCE/BUDGET</w:t>
            </w:r>
          </w:p>
        </w:tc>
      </w:tr>
      <w:tr w:rsidR="0036006E" w:rsidRPr="008D71C3" w:rsidTr="000841CF">
        <w:trPr>
          <w:cantSplit/>
          <w:trHeight w:val="708"/>
        </w:trPr>
        <w:tc>
          <w:tcPr>
            <w:tcW w:w="4111" w:type="dxa"/>
            <w:shd w:val="clear" w:color="auto" w:fill="FFFFFF" w:themeFill="background1"/>
          </w:tcPr>
          <w:p w:rsidR="0036006E" w:rsidRDefault="0036006E" w:rsidP="0036006E">
            <w:pPr>
              <w:pStyle w:val="ListParagraph"/>
              <w:rPr>
                <w:rFonts w:ascii="Comic Sans MS" w:hAnsi="Comic Sans MS"/>
              </w:rPr>
            </w:pPr>
          </w:p>
          <w:p w:rsidR="0036006E" w:rsidRDefault="0036006E" w:rsidP="00D84F2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Target students in need of literacy support.</w:t>
            </w:r>
          </w:p>
          <w:p w:rsidR="0036006E" w:rsidRDefault="0036006E" w:rsidP="00B13DFA">
            <w:pPr>
              <w:pStyle w:val="ListParagraph"/>
              <w:rPr>
                <w:rFonts w:ascii="Comic Sans MS" w:hAnsi="Comic Sans MS"/>
              </w:rPr>
            </w:pPr>
          </w:p>
          <w:p w:rsidR="0036006E" w:rsidRPr="00B13DFA" w:rsidRDefault="0036006E" w:rsidP="00B13DF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Personalised Learning Plans (PLP) developed, updated and used by all staff.</w:t>
            </w:r>
          </w:p>
        </w:tc>
        <w:tc>
          <w:tcPr>
            <w:tcW w:w="4678" w:type="dxa"/>
            <w:shd w:val="clear" w:color="auto" w:fill="FFFFFF" w:themeFill="background1"/>
          </w:tcPr>
          <w:p w:rsidR="0036006E" w:rsidRDefault="0036006E" w:rsidP="0036006E">
            <w:pPr>
              <w:pStyle w:val="ListParagraph"/>
              <w:rPr>
                <w:rFonts w:ascii="Comic Sans MS" w:hAnsi="Comic Sans MS"/>
              </w:rPr>
            </w:pPr>
          </w:p>
          <w:p w:rsidR="0036006E" w:rsidRPr="00097E4C" w:rsidRDefault="00556D24" w:rsidP="000841CF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F11631" w:rsidRPr="00097E4C">
              <w:rPr>
                <w:rFonts w:ascii="Comic Sans MS" w:hAnsi="Comic Sans MS"/>
              </w:rPr>
              <w:t>tudents’ progress through the MulitLit program</w:t>
            </w:r>
          </w:p>
          <w:p w:rsidR="0036006E" w:rsidRDefault="0036006E" w:rsidP="00B13DFA">
            <w:pPr>
              <w:pStyle w:val="ListParagraph"/>
              <w:rPr>
                <w:rFonts w:ascii="Comic Sans MS" w:hAnsi="Comic Sans MS"/>
              </w:rPr>
            </w:pPr>
          </w:p>
          <w:p w:rsidR="0036006E" w:rsidRDefault="0036006E" w:rsidP="000841CF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Internal and external information is utilised to inform PLP.</w:t>
            </w:r>
          </w:p>
          <w:p w:rsidR="0036006E" w:rsidRPr="00B13DFA" w:rsidRDefault="0036006E" w:rsidP="00B13DFA">
            <w:pPr>
              <w:tabs>
                <w:tab w:val="left" w:pos="976"/>
              </w:tabs>
              <w:rPr>
                <w:rFonts w:ascii="Comic Sans MS" w:hAnsi="Comic Sans MS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36006E" w:rsidRPr="0036006E" w:rsidRDefault="0036006E" w:rsidP="00B13DFA">
            <w:pPr>
              <w:jc w:val="center"/>
              <w:rPr>
                <w:rFonts w:asciiTheme="minorHAnsi" w:hAnsiTheme="minorHAnsi" w:cstheme="minorHAnsi"/>
              </w:rPr>
            </w:pPr>
            <w:r w:rsidRPr="0036006E">
              <w:rPr>
                <w:rFonts w:asciiTheme="minorHAnsi" w:hAnsiTheme="minorHAnsi" w:cstheme="minorHAnsi"/>
              </w:rPr>
              <w:t>2012</w:t>
            </w:r>
          </w:p>
          <w:p w:rsidR="0036006E" w:rsidRPr="00B13DFA" w:rsidRDefault="00D71D00" w:rsidP="00B13DF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774065</wp:posOffset>
                      </wp:positionV>
                      <wp:extent cx="1066800" cy="10160"/>
                      <wp:effectExtent l="10160" t="50165" r="18415" b="53975"/>
                      <wp:wrapNone/>
                      <wp:docPr id="16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9" o:spid="_x0000_s1026" type="#_x0000_t32" style="position:absolute;margin-left:6.8pt;margin-top:60.95pt;width:84pt;height: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FqyOgIAAGMEAAAOAAAAZHJzL2Uyb0RvYy54bWysVM2O2yAQvlfqOyDuWdup4yZWnNXKTnrZ&#10;diPt9gEIYBsVAwISJ6r67h3IT3fbS1XVBzx4/r6Z+cbL++Mg0YFbJ7SqcHaXYsQV1UyorsJfXzaT&#10;OUbOE8WI1IpX+MQdvl+9f7ccTcmnuteScYsgiHLlaCrce2/KJHG05wNxd9pwBcpW24F4uNouYZaM&#10;EH2QyTRNi2TUlhmrKXcOvjZnJV7F+G3LqX9qW8c9khUGbD6eNp67cCarJSk7S0wv6AUG+QcUAxEK&#10;kt5CNcQTtLfij1CDoFY73fo7qodEt62gPNYA1WTpb9U898TwWAs0x5lbm9z/C0u/HLYWCQazKzBS&#10;ZIAZPey9jqnRfBEaNBpXgl2ttjaUSI/q2Txq+s0hpeueqI5H65eTAecseCRvXMLFGUizGz9rBjYE&#10;EsRuHVs7hJDQB3SMQzndhsKPHlH4mKVFMU9hdhR0WZoVcWgJKa/Oxjr/iesBBaHCzlsiut7XWikY&#10;v7ZZTEUOj84HaKS8OoTMSm+ElJEFUqGxwovZdBYdnJaCBWUwc7bb1dKiAwk8ik+sEzSvzazeKxaD&#10;9Zyw9UX2REiQkY8N8lZAyyTHIdvAGUaSw+oE6QxPqpARygfAF+lMpe+LdLGer+f5JJ8W60meNs3k&#10;YVPnk2KTfZw1H5q6brIfAXyWl71gjKuA/0rrLP872lwW7EzIG7FvjUreRo8dBbDXdwQd5x9GfibP&#10;TrPT1obqAhWAydH4snVhVV7fo9Wvf8PqJwAAAP//AwBQSwMEFAAGAAgAAAAhANcDXhzfAAAACgEA&#10;AA8AAABkcnMvZG93bnJldi54bWxMj0FPwzAMhe9I/IfISNxY2k1UW2k6AROiF5DYEOKYNaaNaJyq&#10;ybaOX497gpP1np+ePxfr0XXiiEOwnhSkswQEUu2NpUbB++7pZgkiRE1Gd55QwRkDrMvLi0Lnxp/o&#10;DY/b2AguoZBrBW2MfS5lqFt0Osx8j8S7Lz84HVkOjTSDPnG56+Q8STLptCW+0OoeH1usv7cHpyBu&#10;Ps9t9lE/rOzr7vklsz9VVW2Uur4a7+9ARBzjXxgmfEaHkpn2/kAmiI71IuMkz3m6AjEFlik7+8lZ&#10;3IIsC/n/hfIXAAD//wMAUEsBAi0AFAAGAAgAAAAhALaDOJL+AAAA4QEAABMAAAAAAAAAAAAAAAAA&#10;AAAAAFtDb250ZW50X1R5cGVzXS54bWxQSwECLQAUAAYACAAAACEAOP0h/9YAAACUAQAACwAAAAAA&#10;AAAAAAAAAAAvAQAAX3JlbHMvLnJlbHNQSwECLQAUAAYACAAAACEAFsxasjoCAABjBAAADgAAAAAA&#10;AAAAAAAAAAAuAgAAZHJzL2Uyb0RvYy54bWxQSwECLQAUAAYACAAAACEA1wNeHN8AAAAK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="0036006E" w:rsidRPr="005E27AF">
              <w:rPr>
                <w:rFonts w:ascii="Agency FB" w:hAnsi="Agency FB"/>
                <w:b/>
              </w:rPr>
              <w:t>√</w:t>
            </w:r>
          </w:p>
          <w:p w:rsidR="0036006E" w:rsidRPr="00EA4CAA" w:rsidRDefault="0036006E" w:rsidP="00B13DFA">
            <w:pPr>
              <w:jc w:val="center"/>
            </w:pPr>
          </w:p>
          <w:p w:rsidR="0036006E" w:rsidRPr="00EA4CAA" w:rsidRDefault="0036006E" w:rsidP="00EA4CAA"/>
          <w:p w:rsidR="0036006E" w:rsidRPr="00EA4CAA" w:rsidRDefault="0036006E" w:rsidP="00EA4CAA"/>
          <w:p w:rsidR="0036006E" w:rsidRPr="00EA4CAA" w:rsidRDefault="0036006E" w:rsidP="00EA4CAA"/>
          <w:p w:rsidR="0036006E" w:rsidRPr="00EA4CAA" w:rsidRDefault="0036006E" w:rsidP="00EA4CAA"/>
          <w:p w:rsidR="0036006E" w:rsidRPr="00EA4CAA" w:rsidRDefault="0036006E" w:rsidP="00EA4CAA"/>
          <w:p w:rsidR="0036006E" w:rsidRPr="005E27AF" w:rsidRDefault="0036006E" w:rsidP="009D02F0">
            <w:pPr>
              <w:ind w:left="360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36006E" w:rsidRPr="008D71C3" w:rsidRDefault="0036006E" w:rsidP="00B13DFA">
            <w:r>
              <w:t>2013</w:t>
            </w:r>
          </w:p>
        </w:tc>
        <w:tc>
          <w:tcPr>
            <w:tcW w:w="756" w:type="dxa"/>
            <w:shd w:val="clear" w:color="auto" w:fill="FFFFFF" w:themeFill="background1"/>
          </w:tcPr>
          <w:p w:rsidR="0036006E" w:rsidRPr="008D71C3" w:rsidRDefault="0036006E" w:rsidP="00B13DFA">
            <w:r>
              <w:t>2013</w:t>
            </w:r>
          </w:p>
        </w:tc>
        <w:tc>
          <w:tcPr>
            <w:tcW w:w="2552" w:type="dxa"/>
            <w:shd w:val="clear" w:color="auto" w:fill="FFFFFF" w:themeFill="background1"/>
          </w:tcPr>
          <w:p w:rsidR="0036006E" w:rsidRDefault="0036006E" w:rsidP="00EA4CAA">
            <w:pPr>
              <w:jc w:val="center"/>
              <w:rPr>
                <w:rFonts w:ascii="Comic Sans MS" w:hAnsi="Comic Sans MS"/>
              </w:rPr>
            </w:pPr>
          </w:p>
          <w:p w:rsidR="0036006E" w:rsidRDefault="0036006E" w:rsidP="00EA4CA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SLSO</w:t>
            </w:r>
          </w:p>
          <w:p w:rsidR="0036006E" w:rsidRPr="00EA4CAA" w:rsidRDefault="0036006E" w:rsidP="00EA4CAA">
            <w:pPr>
              <w:rPr>
                <w:rFonts w:ascii="Comic Sans MS" w:hAnsi="Comic Sans MS"/>
              </w:rPr>
            </w:pPr>
          </w:p>
          <w:p w:rsidR="0036006E" w:rsidRDefault="0036006E" w:rsidP="00EA4CAA">
            <w:pPr>
              <w:rPr>
                <w:rFonts w:ascii="Comic Sans MS" w:hAnsi="Comic Sans MS"/>
              </w:rPr>
            </w:pPr>
          </w:p>
          <w:p w:rsidR="0036006E" w:rsidRDefault="0036006E" w:rsidP="00EA4CA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Staff</w:t>
            </w:r>
          </w:p>
          <w:p w:rsidR="0036006E" w:rsidRPr="00EA4CAA" w:rsidRDefault="0036006E" w:rsidP="00EA4CAA">
            <w:pPr>
              <w:rPr>
                <w:rFonts w:ascii="Comic Sans MS" w:hAnsi="Comic Sans MS"/>
              </w:rPr>
            </w:pPr>
          </w:p>
          <w:p w:rsidR="0036006E" w:rsidRPr="00EA4CAA" w:rsidRDefault="0036006E" w:rsidP="00EA4CAA">
            <w:pPr>
              <w:rPr>
                <w:rFonts w:ascii="Comic Sans MS" w:hAnsi="Comic Sans MS"/>
              </w:rPr>
            </w:pPr>
          </w:p>
          <w:p w:rsidR="0036006E" w:rsidRPr="00EA4CAA" w:rsidRDefault="0036006E" w:rsidP="00EA4CAA">
            <w:pPr>
              <w:ind w:firstLine="720"/>
              <w:rPr>
                <w:rFonts w:ascii="Comic Sans MS" w:hAnsi="Comic Sans M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6006E" w:rsidRDefault="0036006E" w:rsidP="00EA4CAA">
            <w:pPr>
              <w:jc w:val="center"/>
              <w:rPr>
                <w:rFonts w:ascii="Comic Sans MS" w:hAnsi="Comic Sans MS"/>
              </w:rPr>
            </w:pPr>
          </w:p>
          <w:p w:rsidR="0036006E" w:rsidRDefault="0036006E" w:rsidP="00EA4CA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CAP School funds</w:t>
            </w:r>
          </w:p>
          <w:p w:rsidR="00556D24" w:rsidRDefault="00556D24" w:rsidP="00EA4CA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$1 200</w:t>
            </w:r>
          </w:p>
          <w:p w:rsidR="0036006E" w:rsidRDefault="0036006E" w:rsidP="00EA4CAA">
            <w:pPr>
              <w:jc w:val="center"/>
              <w:rPr>
                <w:rFonts w:ascii="Comic Sans MS" w:hAnsi="Comic Sans MS"/>
              </w:rPr>
            </w:pPr>
          </w:p>
          <w:p w:rsidR="0036006E" w:rsidRDefault="0036006E" w:rsidP="00B13D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N/A</w:t>
            </w:r>
          </w:p>
          <w:p w:rsidR="0036006E" w:rsidRDefault="0036006E" w:rsidP="00EA4CAA">
            <w:pPr>
              <w:jc w:val="center"/>
              <w:rPr>
                <w:rFonts w:ascii="Comic Sans MS" w:hAnsi="Comic Sans MS"/>
              </w:rPr>
            </w:pPr>
          </w:p>
          <w:p w:rsidR="0036006E" w:rsidRDefault="0036006E" w:rsidP="00EA4CAA">
            <w:pPr>
              <w:jc w:val="center"/>
              <w:rPr>
                <w:rFonts w:ascii="Comic Sans MS" w:hAnsi="Comic Sans MS"/>
              </w:rPr>
            </w:pPr>
          </w:p>
          <w:p w:rsidR="0036006E" w:rsidRPr="00EA4CAA" w:rsidRDefault="0036006E" w:rsidP="00EA4CAA">
            <w:pPr>
              <w:jc w:val="center"/>
              <w:rPr>
                <w:rFonts w:ascii="Comic Sans MS" w:hAnsi="Comic Sans MS"/>
              </w:rPr>
            </w:pPr>
          </w:p>
        </w:tc>
      </w:tr>
      <w:tr w:rsidR="0036006E" w:rsidRPr="008D71C3" w:rsidTr="000841CF">
        <w:trPr>
          <w:cantSplit/>
          <w:trHeight w:val="708"/>
        </w:trPr>
        <w:tc>
          <w:tcPr>
            <w:tcW w:w="4111" w:type="dxa"/>
            <w:shd w:val="clear" w:color="auto" w:fill="FFFFFF" w:themeFill="background1"/>
          </w:tcPr>
          <w:p w:rsidR="0036006E" w:rsidRDefault="0036006E" w:rsidP="00D84F2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a school Literacy Scope and Sequence in line with the new </w:t>
            </w:r>
            <w:r w:rsidR="00F11631" w:rsidRPr="00556D24">
              <w:rPr>
                <w:rFonts w:ascii="Comic Sans MS" w:hAnsi="Comic Sans MS"/>
              </w:rPr>
              <w:t>Australian</w:t>
            </w:r>
            <w:r w:rsidR="00F1163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Curriculum</w:t>
            </w:r>
          </w:p>
          <w:p w:rsidR="0036006E" w:rsidRDefault="0036006E" w:rsidP="00050B9C">
            <w:pPr>
              <w:pStyle w:val="ListParagraph"/>
              <w:rPr>
                <w:rFonts w:ascii="Comic Sans MS" w:hAnsi="Comic Sans MS"/>
              </w:rPr>
            </w:pPr>
          </w:p>
          <w:p w:rsidR="0036006E" w:rsidRDefault="0036006E" w:rsidP="00050B9C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Principal trained in the new English syllabus</w:t>
            </w:r>
          </w:p>
          <w:p w:rsidR="0036006E" w:rsidRDefault="0036006E" w:rsidP="00050B9C">
            <w:pPr>
              <w:pStyle w:val="ListParagraph"/>
              <w:rPr>
                <w:rFonts w:ascii="Comic Sans MS" w:hAnsi="Comic Sans MS"/>
              </w:rPr>
            </w:pPr>
          </w:p>
          <w:p w:rsidR="0036006E" w:rsidRDefault="0036006E" w:rsidP="00050B9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Scope and sequence in activities developed</w:t>
            </w:r>
          </w:p>
          <w:p w:rsidR="002F2877" w:rsidRDefault="002F2877" w:rsidP="002F2877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36006E" w:rsidRPr="00556D24" w:rsidRDefault="00F11631" w:rsidP="0092345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556D24">
              <w:rPr>
                <w:rFonts w:ascii="Comic Sans MS" w:hAnsi="Comic Sans MS"/>
              </w:rPr>
              <w:t>Staff successfully trial components of the new syllabus.</w:t>
            </w:r>
          </w:p>
          <w:p w:rsidR="0036006E" w:rsidRDefault="0036006E" w:rsidP="00923452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36006E" w:rsidRPr="00EA4CAA" w:rsidRDefault="0036006E" w:rsidP="00EA4CAA">
            <w:r>
              <w:sym w:font="Wingdings" w:char="F0FC"/>
            </w:r>
          </w:p>
          <w:p w:rsidR="0036006E" w:rsidRDefault="0036006E" w:rsidP="00EA4CAA"/>
          <w:p w:rsidR="0036006E" w:rsidRDefault="0036006E" w:rsidP="00923452"/>
          <w:p w:rsidR="0036006E" w:rsidRDefault="0036006E" w:rsidP="00923452"/>
          <w:p w:rsidR="0036006E" w:rsidRDefault="0036006E" w:rsidP="00923452"/>
          <w:p w:rsidR="0036006E" w:rsidRDefault="0036006E" w:rsidP="00923452"/>
          <w:p w:rsidR="0036006E" w:rsidRPr="00EA4CAA" w:rsidRDefault="0036006E" w:rsidP="00923452">
            <w:r>
              <w:sym w:font="Wingdings" w:char="F0FC"/>
            </w:r>
          </w:p>
        </w:tc>
        <w:tc>
          <w:tcPr>
            <w:tcW w:w="756" w:type="dxa"/>
            <w:shd w:val="clear" w:color="auto" w:fill="FFFFFF" w:themeFill="background1"/>
          </w:tcPr>
          <w:p w:rsidR="0036006E" w:rsidRDefault="0036006E" w:rsidP="00EA4CA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FC"/>
            </w:r>
          </w:p>
          <w:p w:rsidR="0036006E" w:rsidRDefault="0036006E" w:rsidP="00EA4CAA">
            <w:pPr>
              <w:jc w:val="center"/>
              <w:rPr>
                <w:rFonts w:ascii="Comic Sans MS" w:hAnsi="Comic Sans MS"/>
              </w:rPr>
            </w:pPr>
          </w:p>
          <w:p w:rsidR="0036006E" w:rsidRDefault="0036006E" w:rsidP="00EA4CAA">
            <w:pPr>
              <w:jc w:val="center"/>
              <w:rPr>
                <w:rFonts w:ascii="Comic Sans MS" w:hAnsi="Comic Sans MS"/>
              </w:rPr>
            </w:pPr>
          </w:p>
          <w:p w:rsidR="0036006E" w:rsidRDefault="0036006E" w:rsidP="00EA4CAA">
            <w:pPr>
              <w:jc w:val="center"/>
              <w:rPr>
                <w:rFonts w:ascii="Comic Sans MS" w:hAnsi="Comic Sans MS"/>
              </w:rPr>
            </w:pPr>
          </w:p>
          <w:p w:rsidR="0036006E" w:rsidRDefault="0036006E" w:rsidP="00EA4CAA">
            <w:pPr>
              <w:jc w:val="center"/>
              <w:rPr>
                <w:rFonts w:ascii="Comic Sans MS" w:hAnsi="Comic Sans MS"/>
              </w:rPr>
            </w:pPr>
          </w:p>
          <w:p w:rsidR="0036006E" w:rsidRDefault="0036006E" w:rsidP="009D02F0">
            <w:pPr>
              <w:ind w:left="360"/>
              <w:jc w:val="center"/>
              <w:rPr>
                <w:rFonts w:ascii="Comic Sans MS" w:hAnsi="Comic Sans MS"/>
                <w:b/>
              </w:rPr>
            </w:pPr>
          </w:p>
          <w:p w:rsidR="00E1560A" w:rsidRDefault="00E1560A" w:rsidP="009D02F0">
            <w:pPr>
              <w:ind w:left="360"/>
              <w:jc w:val="center"/>
              <w:rPr>
                <w:rFonts w:ascii="Comic Sans MS" w:hAnsi="Comic Sans MS"/>
                <w:b/>
              </w:rPr>
            </w:pPr>
          </w:p>
          <w:p w:rsidR="00E1560A" w:rsidRDefault="00E1560A" w:rsidP="009D02F0">
            <w:pPr>
              <w:ind w:left="360"/>
              <w:jc w:val="center"/>
              <w:rPr>
                <w:rFonts w:ascii="Comic Sans MS" w:hAnsi="Comic Sans MS"/>
                <w:b/>
              </w:rPr>
            </w:pPr>
          </w:p>
          <w:p w:rsidR="00E1560A" w:rsidRPr="005E27AF" w:rsidRDefault="00E1560A" w:rsidP="009D02F0">
            <w:pPr>
              <w:ind w:left="36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sym w:font="Wingdings" w:char="F0FC"/>
            </w:r>
          </w:p>
        </w:tc>
        <w:tc>
          <w:tcPr>
            <w:tcW w:w="756" w:type="dxa"/>
            <w:shd w:val="clear" w:color="auto" w:fill="FFFFFF" w:themeFill="background1"/>
          </w:tcPr>
          <w:p w:rsidR="0036006E" w:rsidRDefault="0036006E" w:rsidP="00EA4CAA">
            <w:pPr>
              <w:jc w:val="center"/>
              <w:rPr>
                <w:rFonts w:ascii="Comic Sans MS" w:hAnsi="Comic Sans MS"/>
              </w:rPr>
            </w:pPr>
          </w:p>
          <w:p w:rsidR="0036006E" w:rsidRDefault="0036006E" w:rsidP="00EA4CAA">
            <w:pPr>
              <w:jc w:val="center"/>
              <w:rPr>
                <w:rFonts w:ascii="Comic Sans MS" w:hAnsi="Comic Sans MS"/>
              </w:rPr>
            </w:pPr>
          </w:p>
          <w:p w:rsidR="0036006E" w:rsidRDefault="0036006E" w:rsidP="00EA4CAA">
            <w:pPr>
              <w:jc w:val="center"/>
              <w:rPr>
                <w:rFonts w:ascii="Comic Sans MS" w:hAnsi="Comic Sans MS"/>
              </w:rPr>
            </w:pPr>
          </w:p>
          <w:p w:rsidR="0036006E" w:rsidRDefault="0036006E" w:rsidP="00EA4CAA">
            <w:pPr>
              <w:jc w:val="center"/>
              <w:rPr>
                <w:rFonts w:ascii="Comic Sans MS" w:hAnsi="Comic Sans MS"/>
              </w:rPr>
            </w:pPr>
          </w:p>
          <w:p w:rsidR="0036006E" w:rsidRDefault="0036006E" w:rsidP="00EA4CAA">
            <w:pPr>
              <w:jc w:val="center"/>
              <w:rPr>
                <w:rFonts w:ascii="Comic Sans MS" w:hAnsi="Comic Sans MS"/>
              </w:rPr>
            </w:pPr>
          </w:p>
          <w:p w:rsidR="0036006E" w:rsidRDefault="0036006E" w:rsidP="00EA4CAA">
            <w:pPr>
              <w:jc w:val="center"/>
              <w:rPr>
                <w:rFonts w:ascii="Comic Sans MS" w:hAnsi="Comic Sans MS"/>
              </w:rPr>
            </w:pPr>
          </w:p>
          <w:p w:rsidR="0036006E" w:rsidRDefault="0036006E" w:rsidP="00EA4CAA">
            <w:pPr>
              <w:jc w:val="center"/>
              <w:rPr>
                <w:rFonts w:ascii="Comic Sans MS" w:hAnsi="Comic Sans MS"/>
              </w:rPr>
            </w:pPr>
          </w:p>
          <w:p w:rsidR="0036006E" w:rsidRDefault="0036006E" w:rsidP="00EA4CAA">
            <w:pPr>
              <w:jc w:val="center"/>
              <w:rPr>
                <w:rFonts w:ascii="Comic Sans MS" w:hAnsi="Comic Sans MS"/>
              </w:rPr>
            </w:pPr>
          </w:p>
          <w:p w:rsidR="0036006E" w:rsidRPr="00EA4CAA" w:rsidRDefault="0036006E" w:rsidP="00EA4CA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FC"/>
            </w:r>
          </w:p>
        </w:tc>
        <w:tc>
          <w:tcPr>
            <w:tcW w:w="2552" w:type="dxa"/>
            <w:shd w:val="clear" w:color="auto" w:fill="FFFFFF" w:themeFill="background1"/>
          </w:tcPr>
          <w:p w:rsidR="0036006E" w:rsidRDefault="0036006E" w:rsidP="00EA4CA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Staff</w:t>
            </w:r>
          </w:p>
          <w:p w:rsidR="0036006E" w:rsidRDefault="0036006E" w:rsidP="00EA4CAA">
            <w:pPr>
              <w:rPr>
                <w:rFonts w:ascii="Comic Sans MS" w:hAnsi="Comic Sans MS"/>
              </w:rPr>
            </w:pPr>
          </w:p>
          <w:p w:rsidR="0036006E" w:rsidRDefault="0036006E" w:rsidP="00EA4CAA">
            <w:pPr>
              <w:rPr>
                <w:rFonts w:ascii="Comic Sans MS" w:hAnsi="Comic Sans MS"/>
              </w:rPr>
            </w:pPr>
          </w:p>
          <w:p w:rsidR="0036006E" w:rsidRPr="00EA4CAA" w:rsidRDefault="0036006E" w:rsidP="00EA4CAA">
            <w:pPr>
              <w:rPr>
                <w:rFonts w:ascii="Comic Sans MS" w:hAnsi="Comic Sans MS"/>
              </w:rPr>
            </w:pPr>
          </w:p>
          <w:p w:rsidR="0036006E" w:rsidRDefault="0036006E" w:rsidP="00EA4CAA">
            <w:pPr>
              <w:ind w:firstLine="720"/>
              <w:rPr>
                <w:rFonts w:ascii="Comic Sans MS" w:hAnsi="Comic Sans MS"/>
              </w:rPr>
            </w:pPr>
          </w:p>
          <w:p w:rsidR="0036006E" w:rsidRDefault="0036006E" w:rsidP="00EA4CAA">
            <w:pPr>
              <w:ind w:firstLine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Principal</w:t>
            </w:r>
          </w:p>
          <w:p w:rsidR="0036006E" w:rsidRDefault="0036006E" w:rsidP="00EA4CAA">
            <w:pPr>
              <w:ind w:firstLine="720"/>
              <w:rPr>
                <w:rFonts w:ascii="Comic Sans MS" w:hAnsi="Comic Sans MS"/>
              </w:rPr>
            </w:pPr>
          </w:p>
          <w:p w:rsidR="0036006E" w:rsidRDefault="0036006E" w:rsidP="00EA4CAA">
            <w:pPr>
              <w:ind w:firstLine="720"/>
              <w:rPr>
                <w:rFonts w:ascii="Comic Sans MS" w:hAnsi="Comic Sans MS"/>
              </w:rPr>
            </w:pPr>
          </w:p>
          <w:p w:rsidR="0036006E" w:rsidRPr="00EA4CAA" w:rsidRDefault="0036006E" w:rsidP="00EA4CAA">
            <w:pPr>
              <w:ind w:firstLine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Staff</w:t>
            </w:r>
          </w:p>
        </w:tc>
        <w:tc>
          <w:tcPr>
            <w:tcW w:w="2126" w:type="dxa"/>
            <w:shd w:val="clear" w:color="auto" w:fill="FFFFFF" w:themeFill="background1"/>
          </w:tcPr>
          <w:p w:rsidR="0036006E" w:rsidRDefault="0036006E" w:rsidP="00923452">
            <w:pPr>
              <w:tabs>
                <w:tab w:val="left" w:pos="496"/>
                <w:tab w:val="center" w:pos="95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  <w:t>N/A</w:t>
            </w:r>
          </w:p>
          <w:p w:rsidR="0036006E" w:rsidRPr="00280728" w:rsidRDefault="0036006E" w:rsidP="00280728">
            <w:pPr>
              <w:rPr>
                <w:rFonts w:ascii="Comic Sans MS" w:hAnsi="Comic Sans MS"/>
              </w:rPr>
            </w:pPr>
          </w:p>
          <w:p w:rsidR="0036006E" w:rsidRDefault="0036006E" w:rsidP="00280728">
            <w:pPr>
              <w:rPr>
                <w:rFonts w:ascii="Comic Sans MS" w:hAnsi="Comic Sans MS"/>
              </w:rPr>
            </w:pPr>
          </w:p>
          <w:p w:rsidR="0036006E" w:rsidRDefault="0036006E" w:rsidP="00280728">
            <w:pPr>
              <w:rPr>
                <w:rFonts w:ascii="Comic Sans MS" w:hAnsi="Comic Sans MS"/>
              </w:rPr>
            </w:pPr>
          </w:p>
          <w:p w:rsidR="0036006E" w:rsidRDefault="0036006E" w:rsidP="00280728">
            <w:pPr>
              <w:rPr>
                <w:rFonts w:ascii="Comic Sans MS" w:hAnsi="Comic Sans MS"/>
              </w:rPr>
            </w:pPr>
          </w:p>
          <w:p w:rsidR="0036006E" w:rsidRDefault="0036006E" w:rsidP="0028072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TPL</w:t>
            </w:r>
          </w:p>
          <w:p w:rsidR="00556D24" w:rsidRDefault="00556D24" w:rsidP="0028072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$330 + Course fee</w:t>
            </w:r>
          </w:p>
          <w:p w:rsidR="0036006E" w:rsidRDefault="0036006E" w:rsidP="00280728">
            <w:pPr>
              <w:jc w:val="center"/>
              <w:rPr>
                <w:rFonts w:ascii="Comic Sans MS" w:hAnsi="Comic Sans MS"/>
              </w:rPr>
            </w:pPr>
          </w:p>
          <w:p w:rsidR="0036006E" w:rsidRPr="00280728" w:rsidRDefault="0036006E" w:rsidP="0028072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N/A</w:t>
            </w:r>
          </w:p>
        </w:tc>
      </w:tr>
    </w:tbl>
    <w:p w:rsidR="007F1550" w:rsidRDefault="007F1550"/>
    <w:p w:rsidR="007F1550" w:rsidRDefault="007F1550"/>
    <w:p w:rsidR="007F1550" w:rsidRDefault="007F1550"/>
    <w:p w:rsidR="007F1550" w:rsidRDefault="007F1550"/>
    <w:p w:rsidR="0036006E" w:rsidRDefault="0036006E"/>
    <w:p w:rsidR="0036006E" w:rsidRDefault="0036006E"/>
    <w:p w:rsidR="0036006E" w:rsidRDefault="0036006E"/>
    <w:p w:rsidR="0036006E" w:rsidRDefault="0036006E"/>
    <w:p w:rsidR="0036006E" w:rsidRDefault="0036006E"/>
    <w:p w:rsidR="0036006E" w:rsidRDefault="0036006E"/>
    <w:p w:rsidR="0036006E" w:rsidRDefault="0036006E"/>
    <w:p w:rsidR="0036006E" w:rsidRDefault="0036006E"/>
    <w:p w:rsidR="0036006E" w:rsidRDefault="0036006E"/>
    <w:p w:rsidR="00AC121A" w:rsidRDefault="00AC121A"/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418"/>
        <w:gridCol w:w="3260"/>
        <w:gridCol w:w="756"/>
        <w:gridCol w:w="756"/>
        <w:gridCol w:w="756"/>
        <w:gridCol w:w="2552"/>
        <w:gridCol w:w="2126"/>
      </w:tblGrid>
      <w:tr w:rsidR="00F309D7" w:rsidRPr="008D71C3" w:rsidTr="00B13DFA">
        <w:tc>
          <w:tcPr>
            <w:tcW w:w="15735" w:type="dxa"/>
            <w:gridSpan w:val="9"/>
            <w:shd w:val="clear" w:color="auto" w:fill="8DB3E2"/>
          </w:tcPr>
          <w:p w:rsidR="00F309D7" w:rsidRPr="008D71C3" w:rsidRDefault="00F309D7" w:rsidP="00B13DFA"/>
          <w:p w:rsidR="00F309D7" w:rsidRPr="008D71C3" w:rsidRDefault="00F309D7" w:rsidP="00B13DFA">
            <w:r w:rsidRPr="008D71C3">
              <w:t xml:space="preserve">SCHOOL IDENTIFIED PRIORITY   </w:t>
            </w:r>
            <w:r w:rsidR="00515FA1" w:rsidRPr="00694979">
              <w:rPr>
                <w:b/>
              </w:rPr>
              <w:t>NUMERACY</w:t>
            </w:r>
          </w:p>
          <w:p w:rsidR="00F309D7" w:rsidRPr="008D71C3" w:rsidRDefault="00F309D7" w:rsidP="00B13DFA"/>
        </w:tc>
      </w:tr>
      <w:tr w:rsidR="00F309D7" w:rsidRPr="008D71C3" w:rsidTr="00E67116">
        <w:trPr>
          <w:cantSplit/>
          <w:trHeight w:val="1134"/>
        </w:trPr>
        <w:tc>
          <w:tcPr>
            <w:tcW w:w="709" w:type="dxa"/>
            <w:shd w:val="clear" w:color="auto" w:fill="8DB3E2"/>
            <w:textDirection w:val="btLr"/>
          </w:tcPr>
          <w:p w:rsidR="00F309D7" w:rsidRPr="008D71C3" w:rsidRDefault="00F309D7" w:rsidP="00B13DFA">
            <w:pPr>
              <w:ind w:left="113" w:right="113"/>
              <w:jc w:val="center"/>
            </w:pPr>
            <w:r w:rsidRPr="008D71C3">
              <w:t>OUTCOME/S</w:t>
            </w:r>
          </w:p>
        </w:tc>
        <w:tc>
          <w:tcPr>
            <w:tcW w:w="3402" w:type="dxa"/>
          </w:tcPr>
          <w:p w:rsidR="00F309D7" w:rsidRPr="008D71C3" w:rsidRDefault="00F309D7" w:rsidP="00B13DFA"/>
          <w:p w:rsidR="00F309D7" w:rsidRDefault="00515FA1" w:rsidP="00515FA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515FA1">
              <w:rPr>
                <w:rFonts w:ascii="Comic Sans MS" w:hAnsi="Comic Sans MS"/>
              </w:rPr>
              <w:t>Increased levels of numeracy achievement for all students</w:t>
            </w:r>
          </w:p>
          <w:p w:rsidR="008E620D" w:rsidRDefault="008E620D" w:rsidP="008E620D">
            <w:pPr>
              <w:pStyle w:val="ListParagraph"/>
              <w:rPr>
                <w:rFonts w:ascii="Comic Sans MS" w:hAnsi="Comic Sans MS"/>
              </w:rPr>
            </w:pPr>
          </w:p>
          <w:p w:rsidR="008E620D" w:rsidRPr="00515FA1" w:rsidRDefault="008E620D" w:rsidP="00515FA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Improve teacher knowledge of the teaching of numeracy </w:t>
            </w:r>
          </w:p>
          <w:p w:rsidR="00F309D7" w:rsidRPr="008D71C3" w:rsidRDefault="00F309D7" w:rsidP="00B13DFA"/>
          <w:p w:rsidR="00F309D7" w:rsidRPr="008D71C3" w:rsidRDefault="00F309D7" w:rsidP="00B13DFA"/>
          <w:p w:rsidR="00F309D7" w:rsidRPr="008D71C3" w:rsidRDefault="00F309D7" w:rsidP="00B13DFA"/>
          <w:p w:rsidR="00F309D7" w:rsidRPr="008D71C3" w:rsidRDefault="00F309D7" w:rsidP="00B13DFA"/>
        </w:tc>
        <w:tc>
          <w:tcPr>
            <w:tcW w:w="1418" w:type="dxa"/>
            <w:shd w:val="clear" w:color="auto" w:fill="8DB3E2"/>
            <w:textDirection w:val="btLr"/>
          </w:tcPr>
          <w:p w:rsidR="00F309D7" w:rsidRPr="008D71C3" w:rsidRDefault="00F309D7" w:rsidP="00B13DFA">
            <w:pPr>
              <w:ind w:left="113" w:right="113"/>
              <w:jc w:val="center"/>
            </w:pPr>
            <w:r w:rsidRPr="008D71C3">
              <w:t>TARGET/S</w:t>
            </w:r>
          </w:p>
          <w:p w:rsidR="00F309D7" w:rsidRPr="008D71C3" w:rsidRDefault="00F309D7" w:rsidP="00B13DFA">
            <w:pPr>
              <w:ind w:left="113" w:right="113"/>
              <w:jc w:val="center"/>
            </w:pPr>
          </w:p>
          <w:p w:rsidR="00F309D7" w:rsidRPr="008D71C3" w:rsidRDefault="00F309D7" w:rsidP="00B13DFA">
            <w:pPr>
              <w:ind w:left="113" w:right="113"/>
              <w:jc w:val="center"/>
            </w:pPr>
          </w:p>
        </w:tc>
        <w:tc>
          <w:tcPr>
            <w:tcW w:w="10206" w:type="dxa"/>
            <w:gridSpan w:val="6"/>
          </w:tcPr>
          <w:p w:rsidR="00F309D7" w:rsidRDefault="00F309D7" w:rsidP="00B13DFA"/>
          <w:p w:rsidR="00A03B0F" w:rsidRDefault="00A03B0F" w:rsidP="00A03B0F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 w:rsidRPr="00A03B0F">
              <w:rPr>
                <w:rFonts w:ascii="Comic Sans MS" w:hAnsi="Comic Sans MS"/>
              </w:rPr>
              <w:t xml:space="preserve">80% of all students to have </w:t>
            </w:r>
            <w:r>
              <w:rPr>
                <w:rFonts w:ascii="Comic Sans MS" w:hAnsi="Comic Sans MS"/>
              </w:rPr>
              <w:t>moved one level along the Early Learning Continuum (Infants)  or the Place Value Continuum (Primary)</w:t>
            </w:r>
          </w:p>
          <w:p w:rsidR="00A03B0F" w:rsidRDefault="00280728" w:rsidP="00A03B0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</w:t>
            </w:r>
            <w:r w:rsidR="00A03B0F">
              <w:rPr>
                <w:rFonts w:ascii="Comic Sans MS" w:hAnsi="Comic Sans MS"/>
              </w:rPr>
              <w:t>% of students achieving Band 3 or above in Year 3 NAPLAN in 2012</w:t>
            </w:r>
          </w:p>
          <w:p w:rsidR="00A03B0F" w:rsidRDefault="00280728" w:rsidP="00A03B0F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</w:t>
            </w:r>
            <w:r w:rsidR="00A03B0F">
              <w:rPr>
                <w:rFonts w:ascii="Comic Sans MS" w:hAnsi="Comic Sans MS"/>
              </w:rPr>
              <w:t>% of students achieving Band 5 or above in Year 5 NAPLAN in 2012</w:t>
            </w:r>
          </w:p>
          <w:p w:rsidR="00280728" w:rsidRPr="00A03B0F" w:rsidRDefault="00280728" w:rsidP="00A03B0F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80% of students achieve stage based outcomes in numeracy</w:t>
            </w:r>
          </w:p>
        </w:tc>
      </w:tr>
      <w:tr w:rsidR="00F309D7" w:rsidRPr="008D71C3" w:rsidTr="00694979">
        <w:trPr>
          <w:cantSplit/>
          <w:trHeight w:val="625"/>
        </w:trPr>
        <w:tc>
          <w:tcPr>
            <w:tcW w:w="4111" w:type="dxa"/>
            <w:gridSpan w:val="2"/>
            <w:shd w:val="clear" w:color="auto" w:fill="8DB3E2"/>
          </w:tcPr>
          <w:p w:rsidR="00F309D7" w:rsidRPr="008D71C3" w:rsidRDefault="00F309D7" w:rsidP="00B13DFA"/>
          <w:p w:rsidR="00F309D7" w:rsidRPr="008D71C3" w:rsidRDefault="00F309D7" w:rsidP="00B13DFA">
            <w:r w:rsidRPr="008D71C3">
              <w:t>STRATEGIES</w:t>
            </w:r>
          </w:p>
        </w:tc>
        <w:tc>
          <w:tcPr>
            <w:tcW w:w="4678" w:type="dxa"/>
            <w:gridSpan w:val="2"/>
            <w:shd w:val="clear" w:color="auto" w:fill="8DB3E2"/>
          </w:tcPr>
          <w:p w:rsidR="00F309D7" w:rsidRPr="008D71C3" w:rsidRDefault="00F309D7" w:rsidP="00B13DFA"/>
          <w:p w:rsidR="00F309D7" w:rsidRPr="008D71C3" w:rsidRDefault="00F309D7" w:rsidP="00B13DFA">
            <w:r w:rsidRPr="008D71C3">
              <w:t>INDICATORS</w:t>
            </w:r>
          </w:p>
        </w:tc>
        <w:tc>
          <w:tcPr>
            <w:tcW w:w="2268" w:type="dxa"/>
            <w:gridSpan w:val="3"/>
            <w:shd w:val="clear" w:color="auto" w:fill="8DB3E2"/>
          </w:tcPr>
          <w:p w:rsidR="00F309D7" w:rsidRPr="008D71C3" w:rsidRDefault="00F309D7" w:rsidP="00B13DFA"/>
          <w:p w:rsidR="00F309D7" w:rsidRPr="008D71C3" w:rsidRDefault="00F309D7" w:rsidP="00B13DFA">
            <w:r w:rsidRPr="008D71C3">
              <w:t xml:space="preserve">    TIMEFRAME</w:t>
            </w:r>
          </w:p>
        </w:tc>
        <w:tc>
          <w:tcPr>
            <w:tcW w:w="2552" w:type="dxa"/>
            <w:shd w:val="clear" w:color="auto" w:fill="8DB3E2"/>
          </w:tcPr>
          <w:p w:rsidR="00F309D7" w:rsidRPr="008D71C3" w:rsidRDefault="00F309D7" w:rsidP="00B13DFA"/>
          <w:p w:rsidR="00F309D7" w:rsidRPr="008D71C3" w:rsidRDefault="00F309D7" w:rsidP="00B13DFA">
            <w:r w:rsidRPr="008D71C3">
              <w:t xml:space="preserve">   RESPONSIBILITY</w:t>
            </w:r>
          </w:p>
        </w:tc>
        <w:tc>
          <w:tcPr>
            <w:tcW w:w="2126" w:type="dxa"/>
            <w:shd w:val="clear" w:color="auto" w:fill="8DB3E2"/>
          </w:tcPr>
          <w:p w:rsidR="00F309D7" w:rsidRPr="008D71C3" w:rsidRDefault="00F309D7" w:rsidP="00B13DFA">
            <w:r w:rsidRPr="008D71C3">
              <w:t>FUNDING</w:t>
            </w:r>
          </w:p>
          <w:p w:rsidR="00F309D7" w:rsidRPr="008D71C3" w:rsidRDefault="00F309D7" w:rsidP="00B13DFA">
            <w:r w:rsidRPr="008D71C3">
              <w:t>SOURCE/BUDGET</w:t>
            </w:r>
          </w:p>
        </w:tc>
      </w:tr>
      <w:tr w:rsidR="002F2877" w:rsidRPr="008D71C3" w:rsidTr="00F11631">
        <w:trPr>
          <w:cantSplit/>
          <w:trHeight w:val="625"/>
        </w:trPr>
        <w:tc>
          <w:tcPr>
            <w:tcW w:w="4111" w:type="dxa"/>
            <w:gridSpan w:val="2"/>
            <w:shd w:val="clear" w:color="auto" w:fill="FFFFFF" w:themeFill="background1"/>
          </w:tcPr>
          <w:p w:rsidR="002F2877" w:rsidRDefault="002F2877" w:rsidP="002F2877">
            <w:pPr>
              <w:pStyle w:val="ListParagraph"/>
              <w:rPr>
                <w:rFonts w:ascii="Comic Sans MS" w:hAnsi="Comic Sans MS"/>
              </w:rPr>
            </w:pPr>
          </w:p>
          <w:p w:rsidR="002F2877" w:rsidRPr="002F2877" w:rsidRDefault="002F2877" w:rsidP="002F2877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</w:rPr>
            </w:pPr>
            <w:r w:rsidRPr="002F2877">
              <w:rPr>
                <w:rFonts w:ascii="Comic Sans MS" w:hAnsi="Comic Sans MS"/>
              </w:rPr>
              <w:t>Use and analysis of SMART data and other forms of assessment to inform planning for teaching and learning.</w:t>
            </w:r>
          </w:p>
          <w:p w:rsidR="002F2877" w:rsidRDefault="002F2877" w:rsidP="002F2877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Staff access online e-learning modules</w:t>
            </w:r>
          </w:p>
          <w:p w:rsidR="002F2877" w:rsidRDefault="002F2877" w:rsidP="002F2877">
            <w:pPr>
              <w:pStyle w:val="ListParagraph"/>
              <w:rPr>
                <w:rFonts w:ascii="Comic Sans MS" w:hAnsi="Comic Sans MS"/>
              </w:rPr>
            </w:pPr>
          </w:p>
          <w:p w:rsidR="002F2877" w:rsidRPr="002F2877" w:rsidRDefault="002F2877" w:rsidP="00B13DF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Teaching programs developed with specific reference to areas identified through NAPLAN data analysis and internal assessment.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2F2877" w:rsidRDefault="002F2877" w:rsidP="002F2877">
            <w:pPr>
              <w:pStyle w:val="ListParagraph"/>
              <w:rPr>
                <w:rFonts w:ascii="Comic Sans MS" w:hAnsi="Comic Sans MS"/>
              </w:rPr>
            </w:pPr>
          </w:p>
          <w:p w:rsidR="002F2877" w:rsidRDefault="002F2877" w:rsidP="002F2877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4D72EE">
              <w:rPr>
                <w:rFonts w:ascii="Comic Sans MS" w:hAnsi="Comic Sans MS"/>
              </w:rPr>
              <w:t>Students improving in targeted areas and IEP’s developed where necessary</w:t>
            </w:r>
          </w:p>
          <w:p w:rsidR="002F2877" w:rsidRDefault="002F2877" w:rsidP="002F2877"/>
          <w:p w:rsidR="002F2877" w:rsidRDefault="002F2877" w:rsidP="002F2877"/>
          <w:p w:rsidR="002F2877" w:rsidRPr="008D71C3" w:rsidRDefault="002F2877" w:rsidP="002F2877">
            <w:pPr>
              <w:pStyle w:val="ListParagraph"/>
              <w:numPr>
                <w:ilvl w:val="0"/>
                <w:numId w:val="12"/>
              </w:numPr>
            </w:pPr>
            <w:r w:rsidRPr="002F2877">
              <w:rPr>
                <w:rFonts w:ascii="Comic Sans MS" w:hAnsi="Comic Sans MS"/>
              </w:rPr>
              <w:t>Staff provide feedback on how understanding the SMART data informs their program and the relevance of the e-learning modules</w:t>
            </w:r>
          </w:p>
        </w:tc>
        <w:tc>
          <w:tcPr>
            <w:tcW w:w="756" w:type="dxa"/>
            <w:shd w:val="clear" w:color="auto" w:fill="FFFFFF" w:themeFill="background1"/>
          </w:tcPr>
          <w:p w:rsidR="002F2877" w:rsidRPr="008D71C3" w:rsidRDefault="00D71D00" w:rsidP="00B13DFA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1795780</wp:posOffset>
                      </wp:positionV>
                      <wp:extent cx="1087120" cy="10160"/>
                      <wp:effectExtent l="6985" t="52705" r="20320" b="51435"/>
                      <wp:wrapNone/>
                      <wp:docPr id="15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8712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9" o:spid="_x0000_s1026" type="#_x0000_t32" style="position:absolute;margin-left:11.8pt;margin-top:141.4pt;width:85.6pt;height:.8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gFtQAIAAG0EAAAOAAAAZHJzL2Uyb0RvYy54bWysVMGO2yAQvVfqPyDuie3UySZWnNXKTnrZ&#10;tpF22zsBbKNiQMDGiar+ewecze62l6qqD3gwM2/ezDy8vj31Eh25dUKrEmfTFCOuqGZCtSX++rib&#10;LDFynihGpFa8xGfu8O3m/bv1YAo+052WjFsEIMoVgylx570pksTRjvfETbXhCg4bbXviYWvbhFky&#10;AHovk1maLpJBW2asptw5+FqPh3gT8ZuGU/+laRz3SJYYuPm42rgewpps1qRoLTGdoBca5B9Y9EQo&#10;SHqFqokn6MmKP6B6Qa12uvFTqvtEN42gPNYA1WTpb9U8dMTwWAs0x5lrm9z/g6Wfj3uLBIPZzTFS&#10;pIcZ3T15HVOj1So0aDCuAL9K7W0okZ7Ug7nX9LtDSlcdUS2P3o9nA8FZiEjehISNM5DmMHzSDHwI&#10;JIjdOjW2R40U5lsIDODQEXSK4zlfx8NPHlH4mKXLm2wGU6RwlqXZIo4vIUWACcHGOv+R6x4Fo8TO&#10;WyLazldaKRCCtmMKcrx3PpB8CQjBSu+ElFEPUqGhxKv5bB45OS0FC4fBzdn2UEmLjiQoKj6xYjh5&#10;7Wb1k2IRrOOEbS+2J0KCjXxslbcCmic5Dtl6zjCSHC5RsEZ6UoWMUD4QvlijqH6s0tV2uV3mk3y2&#10;2E7ytK4nd7sqnyx22c28/lBXVZ39DOSzvOgEY1wF/s8Cz/K/E9Dlqo3SvEr82qjkLXrsKJB9fkfS&#10;UQlh+KOMDpqd9zZUF0QBmo7Ol/sXLs3rffR6+UtsfgEAAP//AwBQSwMEFAAGAAgAAAAhAPtJRibe&#10;AAAACgEAAA8AAABkcnMvZG93bnJldi54bWxMj09Pg0AQxe8mfofNmHgxdhGxQWRpjFp7Mo1Y71t2&#10;BFJ2lrDbFr69w0lP8+/lze/lq9F24oSDbx0puFtEIJAqZ1qqFey+1rcpCB80Gd05QgUTelgVlxe5&#10;zow70yeeylALNiGfaQVNCH0mpa8atNovXI/Etx83WB14HGppBn1mc9vJOIqW0uqW+EOje3xpsDqU&#10;R6vgtdw+rL9vdmM8VZuP8j09bGl6U+r6anx+AhFwDH9imPEZHQpm2rsjGS86BfH9kpVc05gjzILH&#10;hJv9vEkSkEUu/0cofgEAAP//AwBQSwECLQAUAAYACAAAACEAtoM4kv4AAADhAQAAEwAAAAAAAAAA&#10;AAAAAAAAAAAAW0NvbnRlbnRfVHlwZXNdLnhtbFBLAQItABQABgAIAAAAIQA4/SH/1gAAAJQBAAAL&#10;AAAAAAAAAAAAAAAAAC8BAABfcmVscy8ucmVsc1BLAQItABQABgAIAAAAIQCiogFtQAIAAG0EAAAO&#10;AAAAAAAAAAAAAAAAAC4CAABkcnMvZTJvRG9jLnhtbFBLAQItABQABgAIAAAAIQD7SUYm3gAAAAoB&#10;AAAPAAAAAAAAAAAAAAAAAJoEAABkcnMvZG93bnJldi54bWxQSwUGAAAAAAQABADzAAAAp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395605</wp:posOffset>
                      </wp:positionV>
                      <wp:extent cx="1087120" cy="10160"/>
                      <wp:effectExtent l="6985" t="52705" r="20320" b="51435"/>
                      <wp:wrapNone/>
                      <wp:docPr id="14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8712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8" o:spid="_x0000_s1026" type="#_x0000_t32" style="position:absolute;margin-left:5.8pt;margin-top:31.15pt;width:85.6pt;height:.8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J+gQAIAAG0EAAAOAAAAZHJzL2Uyb0RvYy54bWysVMGO2yAQvVfqPyDuie3UySZWnNXKTnrZ&#10;tpF22zsBbKNiQMDGiar+ewecze62l6qqD3gwM2/ezDy8vj31Eh25dUKrEmfTFCOuqGZCtSX++rib&#10;LDFynihGpFa8xGfu8O3m/bv1YAo+052WjFsEIMoVgylx570pksTRjvfETbXhCg4bbXviYWvbhFky&#10;AHovk1maLpJBW2asptw5+FqPh3gT8ZuGU/+laRz3SJYYuPm42rgewpps1qRoLTGdoBca5B9Y9EQo&#10;SHqFqokn6MmKP6B6Qa12uvFTqvtEN42gPNYA1WTpb9U8dMTwWAs0x5lrm9z/g6Wfj3uLBIPZ5Rgp&#10;0sOM7p68jqnRahkaNBhXgF+l9jaUSE/qwdxr+t0hpauOqJZH78ezgeAsRCRvQsLGGUhzGD5pBj4E&#10;EsRunRrbo0YK8y0EBnDoCDrF8Zyv4+Enjyh8zNLlTTaDKVI4y9JsEceXkCLAhGBjnf/IdY+CUWLn&#10;LRFt5yutFAhB2zEFOd47H0i+BIRgpXdCyqgHqdBQ4tV8No+cnJaChcPg5mx7qKRFRxIUFZ9YMZy8&#10;drP6SbEI1nHCthfbEyHBRj62ylsBzZMch2w9ZxhJDpcoWCM9qUJGKB8IX6xRVD9W6Wq73C7zST5b&#10;bCd5WteTu12VTxa77GZef6irqs5+BvJZXnSCMa4C/2eBZ/nfCehy1UZpXiV+bVTyFj12FMg+vyPp&#10;qIQw/FFGB83OexuqC6IATUfny/0Ll+b1Pnq9/CU2vwAAAP//AwBQSwMEFAAGAAgAAAAhAOdhqsHe&#10;AAAACAEAAA8AAABkcnMvZG93bnJldi54bWxMj8FOwzAQRO9I/IO1SFwQdZqKKA1xKgQUTlVFaO9u&#10;vCRR43UUu23y92xPcJyd0eybfDXaTpxx8K0jBfNZBAKpcqalWsHue/2YgvBBk9GdI1QwoYdVcXuT&#10;68y4C33huQy14BLymVbQhNBnUvqqQav9zPVI7P24werAcqilGfSFy20n4yhKpNUt8YdG9/jaYHUs&#10;T1bBW7l9Wu8fdmM8VZ+b8iM9bml6V+r+bnx5BhFwDH9huOIzOhTMdHAnMl50rOcJJxUk8QLE1U9j&#10;nnLgw2IJssjl/wHFLwAAAP//AwBQSwECLQAUAAYACAAAACEAtoM4kv4AAADhAQAAEwAAAAAAAAAA&#10;AAAAAAAAAAAAW0NvbnRlbnRfVHlwZXNdLnhtbFBLAQItABQABgAIAAAAIQA4/SH/1gAAAJQBAAAL&#10;AAAAAAAAAAAAAAAAAC8BAABfcmVscy8ucmVsc1BLAQItABQABgAIAAAAIQBwvJ+gQAIAAG0EAAAO&#10;AAAAAAAAAAAAAAAAAC4CAABkcnMvZTJvRG9jLnhtbFBLAQItABQABgAIAAAAIQDnYarB3gAAAAgB&#10;AAAPAAAAAAAAAAAAAAAAAJo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="002F2877">
              <w:t>2012</w:t>
            </w:r>
          </w:p>
        </w:tc>
        <w:tc>
          <w:tcPr>
            <w:tcW w:w="756" w:type="dxa"/>
            <w:shd w:val="clear" w:color="auto" w:fill="FFFFFF" w:themeFill="background1"/>
          </w:tcPr>
          <w:p w:rsidR="002F2877" w:rsidRPr="008D71C3" w:rsidRDefault="002F2877" w:rsidP="00B13DFA">
            <w:r>
              <w:t>2013</w:t>
            </w:r>
          </w:p>
        </w:tc>
        <w:tc>
          <w:tcPr>
            <w:tcW w:w="756" w:type="dxa"/>
            <w:shd w:val="clear" w:color="auto" w:fill="FFFFFF" w:themeFill="background1"/>
          </w:tcPr>
          <w:p w:rsidR="002F2877" w:rsidRPr="008D71C3" w:rsidRDefault="002F2877" w:rsidP="00B13DFA">
            <w:r>
              <w:t>2014</w:t>
            </w:r>
          </w:p>
        </w:tc>
        <w:tc>
          <w:tcPr>
            <w:tcW w:w="2552" w:type="dxa"/>
            <w:shd w:val="clear" w:color="auto" w:fill="FFFFFF" w:themeFill="background1"/>
          </w:tcPr>
          <w:p w:rsidR="002F2877" w:rsidRPr="002F2877" w:rsidRDefault="002F2877" w:rsidP="002F2877">
            <w:pPr>
              <w:jc w:val="center"/>
              <w:rPr>
                <w:rFonts w:ascii="Comic Sans MS" w:hAnsi="Comic Sans MS"/>
              </w:rPr>
            </w:pPr>
          </w:p>
          <w:p w:rsidR="002F2877" w:rsidRPr="002F2877" w:rsidRDefault="002F2877" w:rsidP="002F2877">
            <w:pPr>
              <w:jc w:val="center"/>
              <w:rPr>
                <w:rFonts w:ascii="Comic Sans MS" w:hAnsi="Comic Sans MS"/>
              </w:rPr>
            </w:pPr>
          </w:p>
          <w:p w:rsidR="002F2877" w:rsidRDefault="002F2877" w:rsidP="002F2877">
            <w:pPr>
              <w:jc w:val="center"/>
              <w:rPr>
                <w:rFonts w:ascii="Comic Sans MS" w:hAnsi="Comic Sans MS"/>
              </w:rPr>
            </w:pPr>
            <w:r w:rsidRPr="002F2877">
              <w:rPr>
                <w:rFonts w:ascii="Comic Sans MS" w:hAnsi="Comic Sans MS"/>
              </w:rPr>
              <w:t>All Staff</w:t>
            </w:r>
          </w:p>
          <w:p w:rsidR="002F2877" w:rsidRDefault="002F2877" w:rsidP="002F2877">
            <w:pPr>
              <w:jc w:val="center"/>
              <w:rPr>
                <w:rFonts w:ascii="Comic Sans MS" w:hAnsi="Comic Sans MS"/>
              </w:rPr>
            </w:pPr>
          </w:p>
          <w:p w:rsidR="002F2877" w:rsidRDefault="002F2877" w:rsidP="002F2877">
            <w:pPr>
              <w:jc w:val="center"/>
              <w:rPr>
                <w:rFonts w:ascii="Comic Sans MS" w:hAnsi="Comic Sans MS"/>
              </w:rPr>
            </w:pPr>
          </w:p>
          <w:p w:rsidR="002F2877" w:rsidRDefault="002F2877" w:rsidP="002F2877">
            <w:pPr>
              <w:jc w:val="center"/>
              <w:rPr>
                <w:rFonts w:ascii="Comic Sans MS" w:hAnsi="Comic Sans MS"/>
              </w:rPr>
            </w:pPr>
          </w:p>
          <w:p w:rsidR="002F2877" w:rsidRDefault="002F2877" w:rsidP="002F2877">
            <w:pPr>
              <w:jc w:val="center"/>
              <w:rPr>
                <w:rFonts w:ascii="Comic Sans MS" w:hAnsi="Comic Sans MS"/>
              </w:rPr>
            </w:pPr>
          </w:p>
          <w:p w:rsidR="002F2877" w:rsidRPr="002F2877" w:rsidRDefault="002F2877" w:rsidP="002F28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Staff</w:t>
            </w:r>
          </w:p>
        </w:tc>
        <w:tc>
          <w:tcPr>
            <w:tcW w:w="2126" w:type="dxa"/>
            <w:shd w:val="clear" w:color="auto" w:fill="FFFFFF" w:themeFill="background1"/>
          </w:tcPr>
          <w:p w:rsidR="002F2877" w:rsidRDefault="002F2877" w:rsidP="00B13DFA"/>
          <w:p w:rsidR="002F2877" w:rsidRDefault="002F2877" w:rsidP="00B13DFA"/>
          <w:p w:rsidR="002F2877" w:rsidRPr="002F2877" w:rsidRDefault="002F2877" w:rsidP="002F28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N/A</w:t>
            </w:r>
          </w:p>
        </w:tc>
      </w:tr>
      <w:tr w:rsidR="00EA4CAA" w:rsidRPr="008D71C3" w:rsidTr="00EA4CAA">
        <w:trPr>
          <w:cantSplit/>
          <w:trHeight w:val="1262"/>
        </w:trPr>
        <w:tc>
          <w:tcPr>
            <w:tcW w:w="4111" w:type="dxa"/>
            <w:gridSpan w:val="2"/>
            <w:shd w:val="clear" w:color="auto" w:fill="8DB3E2" w:themeFill="text2" w:themeFillTint="66"/>
          </w:tcPr>
          <w:p w:rsidR="00EA4CAA" w:rsidRPr="008D71C3" w:rsidRDefault="00EA4CAA" w:rsidP="00B13DFA"/>
          <w:p w:rsidR="00EA4CAA" w:rsidRPr="008D71C3" w:rsidRDefault="00EA4CAA" w:rsidP="00B13DFA">
            <w:r w:rsidRPr="008D71C3">
              <w:t>STRATEGIES</w:t>
            </w:r>
          </w:p>
        </w:tc>
        <w:tc>
          <w:tcPr>
            <w:tcW w:w="4678" w:type="dxa"/>
            <w:gridSpan w:val="2"/>
            <w:shd w:val="clear" w:color="auto" w:fill="8DB3E2" w:themeFill="text2" w:themeFillTint="66"/>
          </w:tcPr>
          <w:p w:rsidR="00EA4CAA" w:rsidRPr="008D71C3" w:rsidRDefault="00EA4CAA" w:rsidP="00B13DFA"/>
          <w:p w:rsidR="00EA4CAA" w:rsidRPr="008D71C3" w:rsidRDefault="00EA4CAA" w:rsidP="00B13DFA">
            <w:r w:rsidRPr="008D71C3">
              <w:t>INDICATORS</w:t>
            </w:r>
          </w:p>
        </w:tc>
        <w:tc>
          <w:tcPr>
            <w:tcW w:w="2268" w:type="dxa"/>
            <w:gridSpan w:val="3"/>
            <w:shd w:val="clear" w:color="auto" w:fill="8DB3E2" w:themeFill="text2" w:themeFillTint="66"/>
          </w:tcPr>
          <w:p w:rsidR="00EA4CAA" w:rsidRPr="008D71C3" w:rsidRDefault="00EA4CAA" w:rsidP="00B13DFA"/>
          <w:p w:rsidR="00EA4CAA" w:rsidRPr="008D71C3" w:rsidRDefault="00EA4CAA" w:rsidP="00B13DFA">
            <w:r w:rsidRPr="008D71C3">
              <w:t xml:space="preserve">    TIMEFRAME</w:t>
            </w:r>
          </w:p>
          <w:p w:rsidR="00EA4CAA" w:rsidRPr="008D71C3" w:rsidRDefault="00EA4CAA" w:rsidP="00B13DFA"/>
          <w:p w:rsidR="00EA4CAA" w:rsidRPr="00EA4CAA" w:rsidRDefault="00EA4CAA" w:rsidP="00EA4CAA">
            <w:r w:rsidRPr="008D71C3">
              <w:t xml:space="preserve">  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EA4CAA" w:rsidRDefault="00EA4CAA" w:rsidP="00B13DFA"/>
          <w:p w:rsidR="00EA4CAA" w:rsidRPr="008D71C3" w:rsidRDefault="00EA4CAA" w:rsidP="00B13DFA">
            <w:r w:rsidRPr="008D71C3">
              <w:t>RESPONSIBILITY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EA4CAA" w:rsidRPr="008D71C3" w:rsidRDefault="00EA4CAA" w:rsidP="00EA4CAA">
            <w:r w:rsidRPr="008D71C3">
              <w:t>FUNDING</w:t>
            </w:r>
          </w:p>
          <w:p w:rsidR="00EA4CAA" w:rsidRPr="008D71C3" w:rsidRDefault="00EA4CAA" w:rsidP="00EA4CAA">
            <w:r w:rsidRPr="008D71C3">
              <w:t>SOURCE/BUDGET</w:t>
            </w:r>
          </w:p>
        </w:tc>
      </w:tr>
      <w:tr w:rsidR="00EA4CAA" w:rsidRPr="008D71C3" w:rsidTr="00E67116">
        <w:trPr>
          <w:cantSplit/>
          <w:trHeight w:val="4013"/>
        </w:trPr>
        <w:tc>
          <w:tcPr>
            <w:tcW w:w="4111" w:type="dxa"/>
            <w:gridSpan w:val="2"/>
          </w:tcPr>
          <w:p w:rsidR="00EA4CAA" w:rsidRDefault="00EA4CAA" w:rsidP="008E620D">
            <w:pPr>
              <w:pStyle w:val="ListParagraph"/>
              <w:rPr>
                <w:rFonts w:ascii="Comic Sans MS" w:hAnsi="Comic Sans MS"/>
              </w:rPr>
            </w:pPr>
          </w:p>
          <w:p w:rsidR="00EA4CAA" w:rsidRDefault="004C4FD0" w:rsidP="006547E6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Data walls established which</w:t>
            </w:r>
            <w:r w:rsidR="00314C45">
              <w:rPr>
                <w:rFonts w:ascii="Comic Sans MS" w:hAnsi="Comic Sans MS"/>
              </w:rPr>
              <w:t xml:space="preserve"> place </w:t>
            </w:r>
            <w:r>
              <w:rPr>
                <w:rFonts w:ascii="Comic Sans MS" w:hAnsi="Comic Sans MS"/>
              </w:rPr>
              <w:t xml:space="preserve"> </w:t>
            </w:r>
            <w:r w:rsidR="00EA4CAA">
              <w:rPr>
                <w:rFonts w:ascii="Comic Sans MS" w:hAnsi="Comic Sans MS"/>
              </w:rPr>
              <w:t>primary students on the Place Value Continuum</w:t>
            </w:r>
          </w:p>
          <w:p w:rsidR="004C4FD0" w:rsidRPr="004C4FD0" w:rsidRDefault="004C4FD0" w:rsidP="004C4FD0">
            <w:pPr>
              <w:rPr>
                <w:rFonts w:ascii="Comic Sans MS" w:hAnsi="Comic Sans MS"/>
              </w:rPr>
            </w:pPr>
          </w:p>
          <w:p w:rsidR="004C4FD0" w:rsidRPr="004C4FD0" w:rsidRDefault="004C4FD0" w:rsidP="004C4FD0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4C4FD0">
              <w:rPr>
                <w:rFonts w:ascii="Comic Sans MS" w:hAnsi="Comic Sans MS"/>
              </w:rPr>
              <w:t>Task cards</w:t>
            </w:r>
            <w:r>
              <w:rPr>
                <w:rFonts w:ascii="Comic Sans MS" w:hAnsi="Comic Sans MS"/>
              </w:rPr>
              <w:t xml:space="preserve"> made and</w:t>
            </w:r>
            <w:r w:rsidRPr="004C4FD0">
              <w:rPr>
                <w:rFonts w:ascii="Comic Sans MS" w:hAnsi="Comic Sans MS"/>
              </w:rPr>
              <w:t xml:space="preserve"> used in class and as homework to assist students to gain the skills to move to the next level.</w:t>
            </w:r>
          </w:p>
        </w:tc>
        <w:tc>
          <w:tcPr>
            <w:tcW w:w="4678" w:type="dxa"/>
            <w:gridSpan w:val="2"/>
          </w:tcPr>
          <w:p w:rsidR="00EA4CAA" w:rsidRDefault="00EA4CAA" w:rsidP="00E67116">
            <w:pPr>
              <w:pStyle w:val="ListParagraph"/>
              <w:ind w:left="39"/>
              <w:rPr>
                <w:rFonts w:ascii="Comic Sans MS" w:hAnsi="Comic Sans MS"/>
              </w:rPr>
            </w:pPr>
          </w:p>
          <w:p w:rsidR="004C4FD0" w:rsidRDefault="004C4FD0" w:rsidP="004C4FD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know where they are on the continuum and what skills they need in order to progress to the next level</w:t>
            </w:r>
          </w:p>
          <w:p w:rsidR="00EA4CAA" w:rsidRDefault="00EA4CAA" w:rsidP="004C4FD0">
            <w:pPr>
              <w:pStyle w:val="ListParagraph"/>
              <w:ind w:left="759"/>
              <w:rPr>
                <w:rFonts w:ascii="Comic Sans MS" w:hAnsi="Comic Sans MS"/>
              </w:rPr>
            </w:pPr>
          </w:p>
          <w:p w:rsidR="004C4FD0" w:rsidRPr="00314C45" w:rsidRDefault="004C4FD0" w:rsidP="00314C45">
            <w:pPr>
              <w:rPr>
                <w:rFonts w:ascii="Comic Sans MS" w:hAnsi="Comic Sans MS"/>
              </w:rPr>
            </w:pPr>
          </w:p>
        </w:tc>
        <w:tc>
          <w:tcPr>
            <w:tcW w:w="756" w:type="dxa"/>
          </w:tcPr>
          <w:p w:rsidR="00EA4CAA" w:rsidRDefault="00EA4CAA" w:rsidP="00B13DFA">
            <w:r>
              <w:t>2012</w:t>
            </w:r>
          </w:p>
          <w:p w:rsidR="00EA4CAA" w:rsidRDefault="00EA4CAA" w:rsidP="00B13DFA"/>
          <w:p w:rsidR="00EA4CAA" w:rsidRPr="008D71C3" w:rsidRDefault="00D71D00" w:rsidP="00B13DFA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1066800</wp:posOffset>
                      </wp:positionV>
                      <wp:extent cx="1229360" cy="0"/>
                      <wp:effectExtent l="5080" t="57150" r="22860" b="57150"/>
                      <wp:wrapNone/>
                      <wp:docPr id="1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32" style="position:absolute;margin-left:.4pt;margin-top:84pt;width:96.8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LVQNQIAAF8EAAAOAAAAZHJzL2Uyb0RvYy54bWysVNuO2yAQfa/Uf0C8J77k0sSKs1rZSV+2&#10;baTdfgABbKNiQEDiRFX/vQO5dLd9qar6AQ+e25mZM149nHqJjtw6oVWJs3GKEVdUM6HaEn992Y4W&#10;GDlPFCNSK17iM3f4Yf3+3WowBc91pyXjFkEQ5YrBlLjz3hRJ4mjHe+LG2nAFykbbnni42jZhlgwQ&#10;vZdJnqbzZNCWGaspdw6+1hclXsf4TcOp/9I0jnskSwzYfDxtPPfhTNYrUrSWmE7QKwzyDyh6IhQk&#10;vYeqiSfoYMUfoXpBrXa68WOq+0Q3jaA81gDVZOlv1Tx3xPBYCzTHmXub3P8LSz8fdxYJBrObYKRI&#10;DzN6PHgdU6M8Dw0ajCvArlI7G0qkJ/VsnjT95pDSVUdUy6P1y9mAcxY8kjcu4eIMpNkPnzQDGwIJ&#10;YrdOje1DSOgDOsWhnO9D4SePKHzM8nw5mcPs6E2XkOLmaKzzH7nuURBK7Lwlou18pZWC0WubxTTk&#10;+OR8gEWKm0PIqvRWSBkZIBUaSryc5bPo4LQULCiDmbPtvpIWHUngUHxijaB5bWb1QbEYrOOEba6y&#10;J0KCjHxsjrcC2iU5Dtl6zjCSHNYmSBd4UoWMUDoAvkoXGn1fpsvNYrOYjqb5fDOapnU9etxW09F8&#10;m32Y1ZO6qursRwCfTYtOMMZVwH+jdDb9O8pcl+tCxjup741K3kaPHQWwt3cEHWcfxn0hzl6z886G&#10;6gINgMXR+LpxYU1e36PVr//C+icAAAD//wMAUEsDBBQABgAIAAAAIQA73RdE3AAAAAgBAAAPAAAA&#10;ZHJzL2Rvd25yZXYueG1sTI9BS8NAEIXvgv9hGcGb3SgltGk2RS1iLgq2Ih632Wl2MTsbsts29dc7&#10;BUGP897jzffK5eg7ccAhukAKbicZCKQmGEetgvfN080MREyajO4CoYITRlhWlxelLkw40hse1qkV&#10;XEKx0ApsSn0hZWwseh0noUdibxcGrxOfQyvNoI9c7jt5l2W59NoRf7C6x0eLzdd67xWk1efJ5h/N&#10;w9y9bp5fcvdd1/VKqeur8X4BIuGY/sJwxmd0qJhpG/ZkougUMHdiNZ/xorM9n05BbH8VWZXy/4Dq&#10;BwAA//8DAFBLAQItABQABgAIAAAAIQC2gziS/gAAAOEBAAATAAAAAAAAAAAAAAAAAAAAAABbQ29u&#10;dGVudF9UeXBlc10ueG1sUEsBAi0AFAAGAAgAAAAhADj9If/WAAAAlAEAAAsAAAAAAAAAAAAAAAAA&#10;LwEAAF9yZWxzLy5yZWxzUEsBAi0AFAAGAAgAAAAhAL/8tVA1AgAAXwQAAA4AAAAAAAAAAAAAAAAA&#10;LgIAAGRycy9lMm9Eb2MueG1sUEsBAi0AFAAGAAgAAAAhADvdF0TcAAAACAEAAA8AAAAAAAAAAAAA&#10;AAAAjw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55880</wp:posOffset>
                      </wp:positionV>
                      <wp:extent cx="1229360" cy="0"/>
                      <wp:effectExtent l="5080" t="55880" r="22860" b="58420"/>
                      <wp:wrapNone/>
                      <wp:docPr id="1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2" style="position:absolute;margin-left:.4pt;margin-top:4.4pt;width:96.8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a8NQIAAF8EAAAOAAAAZHJzL2Uyb0RvYy54bWysVNuO2yAQfa/Uf0C8Z31ZJ02sOKuVnfRl&#10;20ba7QcQwDYqBgQkTlT13zuQS3fbl6qqH/DguZ05M+Plw3GQ6MCtE1pVOLtLMeKKaiZUV+GvL5vJ&#10;HCPniWJEasUrfOIOP6zev1uOpuS57rVk3CIIolw5mgr33psySRzt+UDcnTZcgbLVdiAerrZLmCUj&#10;RB9kkqfpLBm1ZcZqyp2Dr81ZiVcxftty6r+0reMeyQoDNh9PG89dOJPVkpSdJaYX9AKD/AOKgQgF&#10;SW+hGuIJ2lvxR6hBUKudbv0d1UOi21ZQHmuAarL0t2qee2J4rAXIceZGk/t/Yennw9YiwaB3OUaK&#10;DNCjx73XMTXKI0GjcSXY1WprQ4n0qJ7Nk6bfHFK67onqeLR+ORlwzgKlyRuXcHEG0uzGT5qBDYEE&#10;ka1ja4cQEnhAx9iU060p/OgRhY9Zni/uZ9A7etUlpLw6Guv8R64HFIQKO2+J6Hpfa6Wg9dpmMQ05&#10;PDkfYJHy6hCyKr0RUsYJkAqNFV5M82l0cFoKFpTBzNluV0uLDiTMUHxijaB5bWb1XrEYrOeErS+y&#10;J0KCjHwkx1sBdEmOQ7aBM4wkh7UJ0hmeVCEjlA6AL9J5jL4v0sV6vp4XkyKfrSdF2jSTx01dTGab&#10;7MO0uW/qusl+BPBZUfaCMa4C/utIZ8Xfjcxluc7DeBvqG1HJ2+iRUQB7fUfQsfeh3WEHXbnT7LS1&#10;obpwgymOxpeNC2vy+h6tfv0XVj8BAAD//wMAUEsDBBQABgAIAAAAIQAoTQYq2gAAAAQBAAAPAAAA&#10;ZHJzL2Rvd25yZXYueG1sTI5BS8NAEIXvgv9hGcGb3Sgl2DSbohYxF4W2Ij1us2N2MTsbsts29dc7&#10;9aKXNzze8N5XLkbfiQMO0QVScDvJQCA1wThqFbxvnm/uQcSkyeguECo4YYRFdXlR6sKEI63wsE6t&#10;4BKKhVZgU+oLKWNj0es4CT0SZ59h8DqxHVppBn3kct/JuyzLpdeOeMHqHp8sNl/rvVeQltuTzT+a&#10;x5l727y85u67ruulUtdX48McRMIx/T3DGZ/RoWKmXdiTiaJTwNyJlc85nE2nIHa/Xlal/A9f/QAA&#10;AP//AwBQSwECLQAUAAYACAAAACEAtoM4kv4AAADhAQAAEwAAAAAAAAAAAAAAAAAAAAAAW0NvbnRl&#10;bnRfVHlwZXNdLnhtbFBLAQItABQABgAIAAAAIQA4/SH/1gAAAJQBAAALAAAAAAAAAAAAAAAAAC8B&#10;AABfcmVscy8ucmVsc1BLAQItABQABgAIAAAAIQAGPNa8NQIAAF8EAAAOAAAAAAAAAAAAAAAAAC4C&#10;AABkcnMvZTJvRG9jLnhtbFBLAQItABQABgAIAAAAIQAoTQYq2gAAAAQBAAAPAAAAAAAAAAAAAAAA&#10;AI8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56" w:type="dxa"/>
          </w:tcPr>
          <w:p w:rsidR="00EA4CAA" w:rsidRPr="008D71C3" w:rsidRDefault="00EA4CAA" w:rsidP="00B13DFA">
            <w:r>
              <w:t>2013</w:t>
            </w:r>
          </w:p>
        </w:tc>
        <w:tc>
          <w:tcPr>
            <w:tcW w:w="756" w:type="dxa"/>
          </w:tcPr>
          <w:p w:rsidR="00EA4CAA" w:rsidRPr="008D71C3" w:rsidRDefault="00EA4CAA" w:rsidP="00B13DFA">
            <w:r>
              <w:t>2014</w:t>
            </w:r>
          </w:p>
        </w:tc>
        <w:tc>
          <w:tcPr>
            <w:tcW w:w="2552" w:type="dxa"/>
          </w:tcPr>
          <w:p w:rsidR="00EA4CAA" w:rsidRPr="00195190" w:rsidRDefault="00EA4CAA" w:rsidP="00195190">
            <w:pPr>
              <w:jc w:val="center"/>
              <w:rPr>
                <w:rFonts w:ascii="Comic Sans MS" w:hAnsi="Comic Sans MS"/>
              </w:rPr>
            </w:pPr>
          </w:p>
          <w:p w:rsidR="00195190" w:rsidRDefault="00195190" w:rsidP="00195190">
            <w:pPr>
              <w:rPr>
                <w:rFonts w:ascii="Comic Sans MS" w:hAnsi="Comic Sans MS"/>
              </w:rPr>
            </w:pPr>
          </w:p>
          <w:p w:rsidR="00195190" w:rsidRPr="00195190" w:rsidRDefault="00195190" w:rsidP="001951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Primary Teacher</w:t>
            </w:r>
          </w:p>
          <w:p w:rsidR="00195190" w:rsidRDefault="00195190" w:rsidP="00195190">
            <w:pPr>
              <w:jc w:val="center"/>
              <w:rPr>
                <w:rFonts w:ascii="Comic Sans MS" w:hAnsi="Comic Sans MS"/>
              </w:rPr>
            </w:pPr>
          </w:p>
          <w:p w:rsidR="00195190" w:rsidRDefault="00195190" w:rsidP="00195190">
            <w:pPr>
              <w:jc w:val="center"/>
              <w:rPr>
                <w:rFonts w:ascii="Comic Sans MS" w:hAnsi="Comic Sans MS"/>
              </w:rPr>
            </w:pPr>
          </w:p>
          <w:p w:rsidR="00195190" w:rsidRPr="00195190" w:rsidRDefault="00195190" w:rsidP="00195190">
            <w:pPr>
              <w:rPr>
                <w:rFonts w:ascii="Comic Sans MS" w:hAnsi="Comic Sans MS"/>
              </w:rPr>
            </w:pPr>
          </w:p>
          <w:p w:rsidR="00195190" w:rsidRDefault="004C4FD0" w:rsidP="004C4F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SLSO</w:t>
            </w:r>
          </w:p>
          <w:p w:rsidR="004C4FD0" w:rsidRPr="00195190" w:rsidRDefault="004C4FD0" w:rsidP="004C4F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staff</w:t>
            </w:r>
          </w:p>
        </w:tc>
        <w:tc>
          <w:tcPr>
            <w:tcW w:w="2126" w:type="dxa"/>
          </w:tcPr>
          <w:p w:rsidR="00EA4CAA" w:rsidRDefault="00EA4CAA" w:rsidP="00195190">
            <w:pPr>
              <w:jc w:val="center"/>
              <w:rPr>
                <w:rFonts w:ascii="Comic Sans MS" w:hAnsi="Comic Sans MS"/>
              </w:rPr>
            </w:pPr>
          </w:p>
          <w:p w:rsidR="00195190" w:rsidRDefault="00195190" w:rsidP="00195190">
            <w:pPr>
              <w:jc w:val="center"/>
              <w:rPr>
                <w:rFonts w:ascii="Comic Sans MS" w:hAnsi="Comic Sans MS"/>
              </w:rPr>
            </w:pPr>
          </w:p>
          <w:p w:rsidR="00195190" w:rsidRDefault="00195190" w:rsidP="001951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N/A</w:t>
            </w:r>
          </w:p>
          <w:p w:rsidR="004C4FD0" w:rsidRDefault="004C4FD0" w:rsidP="00195190">
            <w:pPr>
              <w:jc w:val="center"/>
              <w:rPr>
                <w:rFonts w:ascii="Comic Sans MS" w:hAnsi="Comic Sans MS"/>
              </w:rPr>
            </w:pPr>
          </w:p>
          <w:p w:rsidR="004C4FD0" w:rsidRDefault="004C4FD0" w:rsidP="00195190">
            <w:pPr>
              <w:jc w:val="center"/>
              <w:rPr>
                <w:rFonts w:ascii="Comic Sans MS" w:hAnsi="Comic Sans MS"/>
              </w:rPr>
            </w:pPr>
          </w:p>
          <w:p w:rsidR="004C4FD0" w:rsidRDefault="004C4FD0" w:rsidP="00195190">
            <w:pPr>
              <w:jc w:val="center"/>
              <w:rPr>
                <w:rFonts w:ascii="Comic Sans MS" w:hAnsi="Comic Sans MS"/>
              </w:rPr>
            </w:pPr>
          </w:p>
          <w:p w:rsidR="004C4FD0" w:rsidRDefault="004C4FD0" w:rsidP="001951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Global Funds</w:t>
            </w:r>
          </w:p>
          <w:p w:rsidR="00556D24" w:rsidRPr="00195190" w:rsidRDefault="00556D24" w:rsidP="001951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$600</w:t>
            </w:r>
          </w:p>
        </w:tc>
      </w:tr>
      <w:tr w:rsidR="00EA4CAA" w:rsidRPr="008D71C3" w:rsidTr="00E67116">
        <w:trPr>
          <w:cantSplit/>
          <w:trHeight w:val="4013"/>
        </w:trPr>
        <w:tc>
          <w:tcPr>
            <w:tcW w:w="4111" w:type="dxa"/>
            <w:gridSpan w:val="2"/>
          </w:tcPr>
          <w:p w:rsidR="00EA4CAA" w:rsidRDefault="00EA4CAA" w:rsidP="006547E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Develop staff professionally in the teaching of numeracy through regular staff meetings.</w:t>
            </w:r>
          </w:p>
          <w:p w:rsidR="00314C45" w:rsidRDefault="00314C45" w:rsidP="00314C45">
            <w:pPr>
              <w:pStyle w:val="ListParagraph"/>
              <w:rPr>
                <w:rFonts w:ascii="Comic Sans MS" w:hAnsi="Comic Sans MS"/>
              </w:rPr>
            </w:pPr>
          </w:p>
          <w:p w:rsidR="00314C45" w:rsidRDefault="00314C45" w:rsidP="00314C4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Increased consistency in the teaching and assessment of numeracy within the school.</w:t>
            </w:r>
          </w:p>
          <w:p w:rsidR="00314C45" w:rsidRDefault="00314C45" w:rsidP="00314C45">
            <w:pPr>
              <w:pStyle w:val="ListParagraph"/>
              <w:rPr>
                <w:rFonts w:ascii="Comic Sans MS" w:hAnsi="Comic Sans MS"/>
              </w:rPr>
            </w:pPr>
          </w:p>
          <w:p w:rsidR="00314C45" w:rsidRDefault="00314C45" w:rsidP="00314C4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Staff to attend the Riverina Maths Conference.</w:t>
            </w:r>
          </w:p>
          <w:p w:rsidR="00314C45" w:rsidRPr="00314C45" w:rsidRDefault="00314C45" w:rsidP="00314C45">
            <w:pPr>
              <w:rPr>
                <w:rFonts w:ascii="Comic Sans MS" w:hAnsi="Comic Sans MS"/>
              </w:rPr>
            </w:pPr>
          </w:p>
          <w:p w:rsidR="00314C45" w:rsidRPr="00314C45" w:rsidRDefault="00314C45" w:rsidP="00314C4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314C45">
              <w:rPr>
                <w:rFonts w:ascii="Comic Sans MS" w:hAnsi="Comic Sans MS"/>
              </w:rPr>
              <w:t>Staff to attend the Teaching and Learning Conference</w:t>
            </w:r>
          </w:p>
        </w:tc>
        <w:tc>
          <w:tcPr>
            <w:tcW w:w="4678" w:type="dxa"/>
            <w:gridSpan w:val="2"/>
          </w:tcPr>
          <w:p w:rsidR="00314C45" w:rsidRDefault="00314C45" w:rsidP="00314C4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Increased professional dialogue between staff regarding the teaching of numeracy</w:t>
            </w:r>
          </w:p>
          <w:p w:rsidR="00314C45" w:rsidRDefault="00314C45" w:rsidP="00314C45">
            <w:pPr>
              <w:pStyle w:val="ListParagraph"/>
              <w:rPr>
                <w:rFonts w:ascii="Comic Sans MS" w:hAnsi="Comic Sans MS"/>
              </w:rPr>
            </w:pPr>
          </w:p>
          <w:p w:rsidR="00314C45" w:rsidRDefault="00314C45" w:rsidP="00314C45">
            <w:pPr>
              <w:pStyle w:val="ListParagraph"/>
              <w:rPr>
                <w:rFonts w:ascii="Comic Sans MS" w:hAnsi="Comic Sans MS"/>
              </w:rPr>
            </w:pPr>
          </w:p>
          <w:p w:rsidR="00314C45" w:rsidRDefault="00314C45" w:rsidP="00314C4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Staff are able to follow students progress along the continuum</w:t>
            </w:r>
          </w:p>
          <w:p w:rsidR="00314C45" w:rsidRPr="00B13DFA" w:rsidRDefault="00314C45" w:rsidP="00314C45">
            <w:pPr>
              <w:pStyle w:val="ListParagraph"/>
              <w:rPr>
                <w:rFonts w:ascii="Comic Sans MS" w:hAnsi="Comic Sans MS"/>
              </w:rPr>
            </w:pPr>
          </w:p>
          <w:p w:rsidR="00314C45" w:rsidRDefault="00314C45" w:rsidP="00314C45">
            <w:pPr>
              <w:pStyle w:val="ListParagraph"/>
              <w:rPr>
                <w:rFonts w:ascii="Comic Sans MS" w:hAnsi="Comic Sans MS"/>
              </w:rPr>
            </w:pPr>
          </w:p>
          <w:p w:rsidR="00314C45" w:rsidRDefault="00314C45" w:rsidP="00314C45">
            <w:pPr>
              <w:pStyle w:val="ListParagraph"/>
              <w:rPr>
                <w:rFonts w:ascii="Comic Sans MS" w:hAnsi="Comic Sans MS"/>
              </w:rPr>
            </w:pPr>
          </w:p>
          <w:p w:rsidR="00314C45" w:rsidRDefault="00314C45" w:rsidP="00314C4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Staff present feedback on conferences  attended in numeracy</w:t>
            </w:r>
          </w:p>
          <w:p w:rsidR="002471F4" w:rsidRDefault="002471F4" w:rsidP="00314C45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756" w:type="dxa"/>
          </w:tcPr>
          <w:p w:rsidR="002471F4" w:rsidRDefault="00D71D00" w:rsidP="00B13DFA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1188085</wp:posOffset>
                      </wp:positionV>
                      <wp:extent cx="1229360" cy="0"/>
                      <wp:effectExtent l="8890" t="54610" r="19050" b="59690"/>
                      <wp:wrapNone/>
                      <wp:docPr id="1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32" style="position:absolute;margin-left:5.2pt;margin-top:93.55pt;width:96.8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TONQIAAF8EAAAOAAAAZHJzL2Uyb0RvYy54bWysVNuO2yAQfa/Uf0C8J77k0sSKs1rZSV+2&#10;baTdfgABbKNiQEDiRFX/vQO5dLd9qar6AQ+e25mZM149nHqJjtw6oVWJs3GKEVdUM6HaEn992Y4W&#10;GDlPFCNSK17iM3f4Yf3+3WowBc91pyXjFkEQ5YrBlLjz3hRJ4mjHe+LG2nAFykbbnni42jZhlgwQ&#10;vZdJnqbzZNCWGaspdw6+1hclXsf4TcOp/9I0jnskSwzYfDxtPPfhTNYrUrSWmE7QKwzyDyh6IhQk&#10;vYeqiSfoYMUfoXpBrXa68WOq+0Q3jaA81gDVZOlv1Tx3xPBYCzTHmXub3P8LSz8fdxYJBrPLMFKk&#10;hxk9HryOqdFkEho0GFeAXaV2NpRIT+rZPGn6zSGlq46olkfrl7MB5yx4JG9cwsUZSLMfPmkGNgQS&#10;xG6dGtuHkNAHdIpDOd+Hwk8eUfiY5flyMofZ0ZsuIcXN0VjnP3LdoyCU2HlLRNv5SisFo9c2i2nI&#10;8cn5AIsUN4eQVemtkDIyQCo0lHg5y2fRwWkpWFAGM2fbfSUtOpLAofjEGkHz2szqg2IxWMcJ21xl&#10;T4QEGfnYHG8FtEtyHLL1nGEkOaxNkC7wpAoZoXQAfJUuNPq+TJebxWYxHU3z+WY0Tet69LitpqP5&#10;Nvswqyd1VdXZjwA+mxadYIyrgP9G6Wz6d5S5LteFjHdS3xuVvI0eOwpgb+8IOs4+jPtCnL1m550N&#10;1QUaAIuj8XXjwpq8vkerX/+F9U8AAAD//wMAUEsDBBQABgAIAAAAIQBOuMHn3wAAAAoBAAAPAAAA&#10;ZHJzL2Rvd25yZXYueG1sTI9BS8NAEIXvgv9hGcGb3W0pscZsilrEXCzYinjcZsdkMTsbsts29dc7&#10;gqCn4c083nyvWI6+EwccogukYTpRIJDqYB01Gl63j1cLEDEZsqYLhBpOGGFZnp8VJrfhSC942KRG&#10;cAjF3GhoU+pzKWPdojdxEnokvn2EwZvEcmikHcyRw30nZ0pl0htH/KE1PT60WH9u9l5DWr2f2uyt&#10;vr9x6+3Tc+a+qqpaaX15Md7dgkg4pj8z/OAzOpTMtAt7slF0rNWcnTwX11MQbJipOZfb/W5kWcj/&#10;FcpvAAAA//8DAFBLAQItABQABgAIAAAAIQC2gziS/gAAAOEBAAATAAAAAAAAAAAAAAAAAAAAAABb&#10;Q29udGVudF9UeXBlc10ueG1sUEsBAi0AFAAGAAgAAAAhADj9If/WAAAAlAEAAAsAAAAAAAAAAAAA&#10;AAAALwEAAF9yZWxzLy5yZWxzUEsBAi0AFAAGAAgAAAAhAJUJpM41AgAAXwQAAA4AAAAAAAAAAAAA&#10;AAAALgIAAGRycy9lMm9Eb2MueG1sUEsBAi0AFAAGAAgAAAAhAE64weffAAAACg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260985</wp:posOffset>
                      </wp:positionV>
                      <wp:extent cx="1229360" cy="0"/>
                      <wp:effectExtent l="8890" t="60960" r="19050" b="53340"/>
                      <wp:wrapNone/>
                      <wp:docPr id="10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32" style="position:absolute;margin-left:5.2pt;margin-top:20.55pt;width:96.8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ciNAIAAF8EAAAOAAAAZHJzL2Uyb0RvYy54bWysVNuO2yAQfa/Uf0C8Z33JpYkVZ7Wyk75s&#10;u5F2+wEEsI2KAQGJE1X99w7k0qZ9qar6AQ9m5szMmYOXj8deogO3TmhV4uwhxYgrqplQbYm/vG1G&#10;c4ycJ4oRqRUv8Yk7/Lh6/245mILnutOScYsARLliMCXuvDdFkjja8Z64B224gsNG25542No2YZYM&#10;gN7LJE/TWTJoy4zVlDsHX+vzIV5F/Kbh1L80jeMeyRJDbT6uNq67sCarJSlaS0wn6KUM8g9V9EQo&#10;SHqDqoknaG/FH1C9oFY73fgHqvtEN42gPPYA3WTpb928dsTw2AuQ48yNJvf/YOnnw9YiwWB2QI8i&#10;Pczoae91TI3GWSBoMK4Av0ptbWiRHtWredb0q0NKVx1RLY/ebycDwTEiuQsJG2cgzW74pBn4EEgQ&#10;2To2tg+QwAM6xqGcbkPhR48ofMzyfDGeQXH0epaQ4hporPMfue5RMErsvCWi7XyllYLRa5vFNOTw&#10;7Dw0AoHXgJBV6Y2QMipAKjSUeDHNpzHAaSlYOAxuzra7Slp0IEFD8QmsANidm9V7xSJYxwlbX2xP&#10;hAQb+UiOtwLokhyHbD1nGEkO1yZYZ0SpQkZoHQq+WGcZfVuki/V8PZ+MJvlsPZqkdT162lST0WyT&#10;fZjW47qq6ux7KD6bFJ1gjKtQ/1XS2eTvJHO5XGcx3kR9Iyq5R48kQLHXdyw6zj6M+yycnWanrQ3d&#10;BRmAiqPz5caFa/LrPnr9/C+sfgAAAP//AwBQSwMEFAAGAAgAAAAhAOmOP5veAAAACAEAAA8AAABk&#10;cnMvZG93bnJldi54bWxMj8FOwzAQRO9I/IO1SNyonSqKII1TARUiF5DaItSjGy+xRWxHsdumfD2L&#10;OMBxdkazb6rl5Hp2xDHa4CVkMwEMfRu09Z2Et+3TzS2wmJTXqg8eJZwxwrK+vKhUqcPJr/G4SR2j&#10;Eh9LJcGkNJScx9agU3EWBvTkfYTRqURy7Lge1YnKXc/nQhTcKevpg1EDPhpsPzcHJyGtdmdTvLcP&#10;d/Z1+/xS2K+maVZSXl9N9wtgCaf0F4YffEKHmpj24eB1ZD1pkVNSQp5lwMifi5y27X8PvK74/wH1&#10;NwAAAP//AwBQSwECLQAUAAYACAAAACEAtoM4kv4AAADhAQAAEwAAAAAAAAAAAAAAAAAAAAAAW0Nv&#10;bnRlbnRfVHlwZXNdLnhtbFBLAQItABQABgAIAAAAIQA4/SH/1gAAAJQBAAALAAAAAAAAAAAAAAAA&#10;AC8BAABfcmVscy8ucmVsc1BLAQItABQABgAIAAAAIQAsycciNAIAAF8EAAAOAAAAAAAAAAAAAAAA&#10;AC4CAABkcnMvZTJvRG9jLnhtbFBLAQItABQABgAIAAAAIQDpjj+b3gAAAAg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2471F4" w:rsidRPr="002471F4" w:rsidRDefault="002471F4" w:rsidP="002471F4"/>
          <w:p w:rsidR="002471F4" w:rsidRPr="002471F4" w:rsidRDefault="002471F4" w:rsidP="002471F4"/>
          <w:p w:rsidR="002471F4" w:rsidRPr="002471F4" w:rsidRDefault="002471F4" w:rsidP="002471F4"/>
          <w:p w:rsidR="002471F4" w:rsidRPr="002471F4" w:rsidRDefault="002471F4" w:rsidP="002471F4"/>
          <w:p w:rsidR="002471F4" w:rsidRPr="002471F4" w:rsidRDefault="002471F4" w:rsidP="002471F4"/>
          <w:p w:rsidR="002471F4" w:rsidRPr="002471F4" w:rsidRDefault="002471F4" w:rsidP="002471F4"/>
          <w:p w:rsidR="002471F4" w:rsidRDefault="002471F4" w:rsidP="002471F4"/>
          <w:p w:rsidR="00314C45" w:rsidRDefault="00314C45" w:rsidP="002471F4"/>
          <w:p w:rsidR="00314C45" w:rsidRDefault="00314C45" w:rsidP="002471F4"/>
          <w:p w:rsidR="00314C45" w:rsidRPr="002471F4" w:rsidRDefault="00314C45" w:rsidP="002471F4"/>
          <w:p w:rsidR="002471F4" w:rsidRPr="002471F4" w:rsidRDefault="002471F4" w:rsidP="002471F4"/>
          <w:p w:rsidR="002471F4" w:rsidRDefault="00CA69AE" w:rsidP="002471F4">
            <w:r>
              <w:t xml:space="preserve">  </w:t>
            </w:r>
            <w:r>
              <w:sym w:font="Wingdings" w:char="F0FC"/>
            </w:r>
          </w:p>
          <w:p w:rsidR="00EA4CAA" w:rsidRDefault="00EA4CAA" w:rsidP="009D02F0">
            <w:pPr>
              <w:ind w:left="360"/>
              <w:rPr>
                <w:b/>
              </w:rPr>
            </w:pPr>
          </w:p>
          <w:p w:rsidR="00CA69AE" w:rsidRDefault="00CA69AE" w:rsidP="009D02F0">
            <w:pPr>
              <w:ind w:left="360"/>
              <w:rPr>
                <w:b/>
              </w:rPr>
            </w:pPr>
          </w:p>
          <w:p w:rsidR="00CA69AE" w:rsidRDefault="00CA69AE" w:rsidP="009D02F0">
            <w:pPr>
              <w:ind w:left="360"/>
              <w:rPr>
                <w:b/>
              </w:rPr>
            </w:pPr>
          </w:p>
          <w:p w:rsidR="00CA69AE" w:rsidRPr="005E27AF" w:rsidRDefault="00D71D00" w:rsidP="00CA69AE">
            <w:pPr>
              <w:rPr>
                <w:b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-3175</wp:posOffset>
                      </wp:positionV>
                      <wp:extent cx="1229360" cy="0"/>
                      <wp:effectExtent l="5080" t="53975" r="22860" b="60325"/>
                      <wp:wrapNone/>
                      <wp:docPr id="9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3" o:spid="_x0000_s1026" type="#_x0000_t32" style="position:absolute;margin-left:.4pt;margin-top:-.25pt;width:96.8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v1rNQIAAF8EAAAOAAAAZHJzL2Uyb0RvYy54bWysVMuO2yAU3VfqPyD2iR95NLHijEZ20s20&#10;jTTTDyCAbVQMCEicqOq/90IenWk3VVUv8MXcx7nnHrx6OPUSHbl1QqsSZ+MUI66oZkK1Jf76sh0t&#10;MHKeKEakVrzEZ+7ww/r9u9VgCp7rTkvGLYIkyhWDKXHnvSmSxNGO98SNteEKDhtte+Jha9uEWTJA&#10;9l4meZrOk0FbZqym3Dn4Wl8O8TrmbxpO/ZemcdwjWWLA5uNq47oPa7JekaK1xHSCXmGQf0DRE6Gg&#10;6D1VTTxBByv+SNULarXTjR9T3Se6aQTlsQfoJkt/6+a5I4bHXoAcZ+40uf+Xln4+7iwSrMRLjBTp&#10;YUSPB69jZZSlk0DQYFwBfpXa2dAiPaln86TpN4eUrjqiWh7dX84GorMQkbwJCRtnoMx++KQZ+BCo&#10;ENk6NbYPKYEHdIpDOd+Hwk8eUfiY5flyMofZ0dtZQopboLHOf+S6R8EosfOWiLbzlVYKRq9tFsuQ&#10;45PzARYpbgGhqtJbIWVUgFRoAApm+SwGOC0FC4fBzdl2X0mLjiRoKD6xRzh57Wb1QbGYrOOEba62&#10;J0KCjXwkx1sBdEmOQ7WeM4wkh2sTrAs8qUJFaB0AX62LjL4v0+VmsVlMR9N8vhlN07oePW6r6Wi+&#10;zT7M6kldVXX2I4DPpkUnGOMq4L9JOpv+nWSul+sixruo70Qlb7NHRgHs7R1Bx9mHcV+Es9fsvLOh&#10;uyADUHF0vt64cE1e76PXr//C+icAAAD//wMAUEsDBBQABgAIAAAAIQAcrUEX2wAAAAQBAAAPAAAA&#10;ZHJzL2Rvd25yZXYueG1sTM5BS8NAEAXgu+B/WEbw1m6UGmzMpKhFzMWCrYjHbXbMLmZnQ3bbpv56&#10;t170+HjDm69cjK4TexqC9YxwNc1AEDdeW24R3jZPk1sQISrWqvNMCEcKsKjOz0pVaH/gV9qvYyvS&#10;CIdCIZgY+0LK0BhyKkx9T5y6Tz84FVMcWqkHdUjjrpPXWZZLpyynD0b19Gio+VrvHEJcfhxN/t48&#10;zO1q8/yS2++6rpeIlxfj/R2ISGP8O4YTP9GhSqat37EOokNI7ogwuQFxKuezGYjtb5ZVKf/jqx8A&#10;AAD//wMAUEsBAi0AFAAGAAgAAAAhALaDOJL+AAAA4QEAABMAAAAAAAAAAAAAAAAAAAAAAFtDb250&#10;ZW50X1R5cGVzXS54bWxQSwECLQAUAAYACAAAACEAOP0h/9YAAACUAQAACwAAAAAAAAAAAAAAAAAv&#10;AQAAX3JlbHMvLnJlbHNQSwECLQAUAAYACAAAACEA9C79azUCAABfBAAADgAAAAAAAAAAAAAAAAAu&#10;AgAAZHJzL2Uyb0RvYy54bWxQSwECLQAUAAYACAAAACEAHK1BF9sAAAAEAQAADwAAAAAAAAAAAAAA&#10;AACP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CA69AE">
              <w:rPr>
                <w:b/>
              </w:rPr>
              <w:t xml:space="preserve">   </w:t>
            </w:r>
          </w:p>
        </w:tc>
        <w:tc>
          <w:tcPr>
            <w:tcW w:w="756" w:type="dxa"/>
          </w:tcPr>
          <w:p w:rsidR="00EA4CAA" w:rsidRPr="008D71C3" w:rsidRDefault="00EA4CAA" w:rsidP="00B13DFA"/>
        </w:tc>
        <w:tc>
          <w:tcPr>
            <w:tcW w:w="756" w:type="dxa"/>
          </w:tcPr>
          <w:p w:rsidR="00EA4CAA" w:rsidRPr="008D71C3" w:rsidRDefault="00EA4CAA" w:rsidP="00B13DFA"/>
        </w:tc>
        <w:tc>
          <w:tcPr>
            <w:tcW w:w="2552" w:type="dxa"/>
          </w:tcPr>
          <w:p w:rsidR="00EA4CAA" w:rsidRDefault="00EA4CAA" w:rsidP="00B13DFA"/>
          <w:p w:rsidR="002471F4" w:rsidRPr="00A741B7" w:rsidRDefault="002471F4" w:rsidP="002471F4">
            <w:pPr>
              <w:jc w:val="center"/>
              <w:rPr>
                <w:rFonts w:ascii="Comic Sans MS" w:hAnsi="Comic Sans MS"/>
              </w:rPr>
            </w:pPr>
            <w:r w:rsidRPr="00A741B7">
              <w:rPr>
                <w:rFonts w:ascii="Comic Sans MS" w:hAnsi="Comic Sans MS"/>
              </w:rPr>
              <w:t>All Staff</w:t>
            </w:r>
          </w:p>
          <w:p w:rsidR="002471F4" w:rsidRPr="00A741B7" w:rsidRDefault="00713EF4" w:rsidP="00713EF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Numeracy Consultant</w:t>
            </w:r>
          </w:p>
          <w:p w:rsidR="002471F4" w:rsidRPr="00A741B7" w:rsidRDefault="002471F4" w:rsidP="002471F4">
            <w:pPr>
              <w:rPr>
                <w:rFonts w:ascii="Comic Sans MS" w:hAnsi="Comic Sans MS"/>
              </w:rPr>
            </w:pPr>
          </w:p>
          <w:p w:rsidR="002471F4" w:rsidRPr="00A741B7" w:rsidRDefault="002471F4" w:rsidP="002471F4">
            <w:pPr>
              <w:rPr>
                <w:rFonts w:ascii="Comic Sans MS" w:hAnsi="Comic Sans MS"/>
              </w:rPr>
            </w:pPr>
          </w:p>
          <w:p w:rsidR="002471F4" w:rsidRPr="00A741B7" w:rsidRDefault="002471F4" w:rsidP="002471F4">
            <w:pPr>
              <w:jc w:val="center"/>
              <w:rPr>
                <w:rFonts w:ascii="Comic Sans MS" w:hAnsi="Comic Sans MS"/>
              </w:rPr>
            </w:pPr>
            <w:r w:rsidRPr="00A741B7">
              <w:rPr>
                <w:rFonts w:ascii="Comic Sans MS" w:hAnsi="Comic Sans MS"/>
              </w:rPr>
              <w:t>All Staff</w:t>
            </w:r>
          </w:p>
          <w:p w:rsidR="002471F4" w:rsidRPr="00A741B7" w:rsidRDefault="002471F4" w:rsidP="002471F4">
            <w:pPr>
              <w:rPr>
                <w:rFonts w:ascii="Comic Sans MS" w:hAnsi="Comic Sans MS"/>
              </w:rPr>
            </w:pPr>
          </w:p>
          <w:p w:rsidR="00314C45" w:rsidRDefault="00314C45" w:rsidP="009D02F0">
            <w:pPr>
              <w:ind w:left="601"/>
              <w:rPr>
                <w:rFonts w:ascii="Comic Sans MS" w:hAnsi="Comic Sans MS"/>
              </w:rPr>
            </w:pPr>
          </w:p>
          <w:p w:rsidR="00314C45" w:rsidRDefault="00314C45" w:rsidP="00713EF4">
            <w:pPr>
              <w:rPr>
                <w:rFonts w:ascii="Comic Sans MS" w:hAnsi="Comic Sans MS"/>
              </w:rPr>
            </w:pPr>
          </w:p>
          <w:p w:rsidR="002471F4" w:rsidRPr="00A741B7" w:rsidRDefault="002471F4" w:rsidP="009D02F0">
            <w:pPr>
              <w:ind w:left="601"/>
              <w:rPr>
                <w:rFonts w:ascii="Comic Sans MS" w:hAnsi="Comic Sans MS"/>
              </w:rPr>
            </w:pPr>
            <w:r w:rsidRPr="00A741B7">
              <w:rPr>
                <w:rFonts w:ascii="Comic Sans MS" w:hAnsi="Comic Sans MS"/>
              </w:rPr>
              <w:t>K-2 and 3-6 teacher</w:t>
            </w:r>
          </w:p>
          <w:p w:rsidR="002471F4" w:rsidRPr="00A741B7" w:rsidRDefault="002471F4" w:rsidP="002471F4">
            <w:pPr>
              <w:ind w:firstLine="720"/>
              <w:rPr>
                <w:rFonts w:ascii="Comic Sans MS" w:hAnsi="Comic Sans MS"/>
              </w:rPr>
            </w:pPr>
          </w:p>
          <w:p w:rsidR="002471F4" w:rsidRPr="002471F4" w:rsidRDefault="002471F4" w:rsidP="009D02F0">
            <w:pPr>
              <w:ind w:left="601"/>
            </w:pPr>
            <w:r w:rsidRPr="00A741B7">
              <w:rPr>
                <w:rFonts w:ascii="Comic Sans MS" w:hAnsi="Comic Sans MS"/>
              </w:rPr>
              <w:t>K-2 and 3-6 teacher</w:t>
            </w:r>
          </w:p>
        </w:tc>
        <w:tc>
          <w:tcPr>
            <w:tcW w:w="2126" w:type="dxa"/>
          </w:tcPr>
          <w:p w:rsidR="00EA4CAA" w:rsidRDefault="00EA4CAA" w:rsidP="002471F4">
            <w:pPr>
              <w:jc w:val="center"/>
            </w:pPr>
          </w:p>
          <w:p w:rsidR="002471F4" w:rsidRDefault="002471F4" w:rsidP="002471F4">
            <w:pPr>
              <w:jc w:val="center"/>
            </w:pPr>
          </w:p>
          <w:p w:rsidR="002471F4" w:rsidRDefault="002471F4" w:rsidP="002471F4">
            <w:pPr>
              <w:jc w:val="center"/>
            </w:pPr>
          </w:p>
          <w:p w:rsidR="002471F4" w:rsidRDefault="002471F4" w:rsidP="002471F4">
            <w:pPr>
              <w:jc w:val="center"/>
            </w:pPr>
          </w:p>
          <w:p w:rsidR="002471F4" w:rsidRDefault="002471F4" w:rsidP="002471F4">
            <w:pPr>
              <w:jc w:val="center"/>
            </w:pPr>
          </w:p>
          <w:p w:rsidR="002471F4" w:rsidRDefault="002471F4" w:rsidP="002471F4">
            <w:pPr>
              <w:jc w:val="center"/>
            </w:pPr>
          </w:p>
          <w:p w:rsidR="002471F4" w:rsidRDefault="002471F4" w:rsidP="002471F4">
            <w:pPr>
              <w:jc w:val="center"/>
            </w:pPr>
          </w:p>
          <w:p w:rsidR="002471F4" w:rsidRDefault="002471F4" w:rsidP="002471F4">
            <w:pPr>
              <w:jc w:val="center"/>
            </w:pPr>
          </w:p>
          <w:p w:rsidR="002471F4" w:rsidRDefault="002471F4" w:rsidP="002471F4">
            <w:pPr>
              <w:jc w:val="center"/>
            </w:pPr>
          </w:p>
          <w:p w:rsidR="00314C45" w:rsidRDefault="00314C45" w:rsidP="002471F4">
            <w:pPr>
              <w:jc w:val="center"/>
              <w:rPr>
                <w:rFonts w:ascii="Comic Sans MS" w:hAnsi="Comic Sans MS"/>
              </w:rPr>
            </w:pPr>
          </w:p>
          <w:p w:rsidR="00314C45" w:rsidRDefault="00314C45" w:rsidP="002471F4">
            <w:pPr>
              <w:jc w:val="center"/>
              <w:rPr>
                <w:rFonts w:ascii="Comic Sans MS" w:hAnsi="Comic Sans MS"/>
              </w:rPr>
            </w:pPr>
          </w:p>
          <w:p w:rsidR="002471F4" w:rsidRDefault="002471F4" w:rsidP="002471F4">
            <w:pPr>
              <w:jc w:val="center"/>
              <w:rPr>
                <w:rFonts w:ascii="Comic Sans MS" w:hAnsi="Comic Sans MS"/>
              </w:rPr>
            </w:pPr>
            <w:r w:rsidRPr="00A741B7">
              <w:rPr>
                <w:rFonts w:ascii="Comic Sans MS" w:hAnsi="Comic Sans MS"/>
              </w:rPr>
              <w:t>TPL</w:t>
            </w:r>
          </w:p>
          <w:p w:rsidR="002471F4" w:rsidRPr="00A741B7" w:rsidRDefault="00556D24" w:rsidP="002471F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$660 + course fees</w:t>
            </w:r>
          </w:p>
          <w:p w:rsidR="002471F4" w:rsidRDefault="002471F4" w:rsidP="002471F4">
            <w:pPr>
              <w:jc w:val="center"/>
              <w:rPr>
                <w:rFonts w:ascii="Comic Sans MS" w:hAnsi="Comic Sans MS"/>
              </w:rPr>
            </w:pPr>
            <w:r w:rsidRPr="00A741B7">
              <w:rPr>
                <w:rFonts w:ascii="Comic Sans MS" w:hAnsi="Comic Sans MS"/>
              </w:rPr>
              <w:t>TPL</w:t>
            </w:r>
          </w:p>
          <w:p w:rsidR="00556D24" w:rsidRPr="00A741B7" w:rsidRDefault="00556D24" w:rsidP="00556D2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$660 + course fees</w:t>
            </w:r>
          </w:p>
          <w:p w:rsidR="00556D24" w:rsidRPr="008D71C3" w:rsidRDefault="00556D24" w:rsidP="002471F4">
            <w:pPr>
              <w:jc w:val="center"/>
            </w:pPr>
          </w:p>
        </w:tc>
      </w:tr>
    </w:tbl>
    <w:p w:rsidR="002471F4" w:rsidRDefault="002471F4"/>
    <w:p w:rsidR="002471F4" w:rsidRDefault="002471F4"/>
    <w:p w:rsidR="002471F4" w:rsidRDefault="002471F4"/>
    <w:p w:rsidR="002471F4" w:rsidRDefault="002471F4"/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678"/>
        <w:gridCol w:w="756"/>
        <w:gridCol w:w="756"/>
        <w:gridCol w:w="756"/>
        <w:gridCol w:w="2552"/>
        <w:gridCol w:w="2126"/>
      </w:tblGrid>
      <w:tr w:rsidR="000828A2" w:rsidRPr="008D71C3" w:rsidTr="000828A2">
        <w:trPr>
          <w:cantSplit/>
          <w:trHeight w:val="851"/>
        </w:trPr>
        <w:tc>
          <w:tcPr>
            <w:tcW w:w="4111" w:type="dxa"/>
            <w:shd w:val="clear" w:color="auto" w:fill="8DB3E2" w:themeFill="text2" w:themeFillTint="66"/>
          </w:tcPr>
          <w:p w:rsidR="000828A2" w:rsidRPr="008D71C3" w:rsidRDefault="000828A2" w:rsidP="00B13DFA"/>
          <w:p w:rsidR="000828A2" w:rsidRPr="008D71C3" w:rsidRDefault="000828A2" w:rsidP="00B13DFA">
            <w:r w:rsidRPr="008D71C3">
              <w:t>STRATEGIES</w:t>
            </w:r>
          </w:p>
        </w:tc>
        <w:tc>
          <w:tcPr>
            <w:tcW w:w="4678" w:type="dxa"/>
            <w:shd w:val="clear" w:color="auto" w:fill="8DB3E2" w:themeFill="text2" w:themeFillTint="66"/>
          </w:tcPr>
          <w:p w:rsidR="000828A2" w:rsidRPr="008D71C3" w:rsidRDefault="000828A2" w:rsidP="00B13DFA"/>
          <w:p w:rsidR="000828A2" w:rsidRPr="008D71C3" w:rsidRDefault="000828A2" w:rsidP="00B13DFA">
            <w:r w:rsidRPr="008D71C3">
              <w:t>INDICATORS</w:t>
            </w:r>
          </w:p>
        </w:tc>
        <w:tc>
          <w:tcPr>
            <w:tcW w:w="2268" w:type="dxa"/>
            <w:gridSpan w:val="3"/>
            <w:shd w:val="clear" w:color="auto" w:fill="8DB3E2" w:themeFill="text2" w:themeFillTint="66"/>
          </w:tcPr>
          <w:p w:rsidR="000828A2" w:rsidRPr="008D71C3" w:rsidRDefault="000828A2" w:rsidP="00B13DFA"/>
          <w:p w:rsidR="000828A2" w:rsidRPr="008D71C3" w:rsidRDefault="000828A2" w:rsidP="00B13DFA">
            <w:r w:rsidRPr="008D71C3">
              <w:t xml:space="preserve">    TIMEFRAME</w:t>
            </w:r>
          </w:p>
          <w:p w:rsidR="000828A2" w:rsidRPr="00EA4CAA" w:rsidRDefault="000828A2" w:rsidP="00B13DFA"/>
        </w:tc>
        <w:tc>
          <w:tcPr>
            <w:tcW w:w="2552" w:type="dxa"/>
            <w:shd w:val="clear" w:color="auto" w:fill="8DB3E2" w:themeFill="text2" w:themeFillTint="66"/>
          </w:tcPr>
          <w:p w:rsidR="000828A2" w:rsidRDefault="000828A2" w:rsidP="00B13DFA"/>
          <w:p w:rsidR="000828A2" w:rsidRPr="008D71C3" w:rsidRDefault="000828A2" w:rsidP="00B13DFA">
            <w:r w:rsidRPr="008D71C3">
              <w:t>RESPONSIBILITY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0828A2" w:rsidRPr="008D71C3" w:rsidRDefault="000828A2" w:rsidP="00B13DFA">
            <w:r w:rsidRPr="008D71C3">
              <w:t>FUNDING</w:t>
            </w:r>
          </w:p>
          <w:p w:rsidR="000828A2" w:rsidRPr="008D71C3" w:rsidRDefault="000828A2" w:rsidP="00B13DFA">
            <w:r w:rsidRPr="008D71C3">
              <w:t>SOURCE/BUDGET</w:t>
            </w:r>
          </w:p>
        </w:tc>
      </w:tr>
      <w:tr w:rsidR="00314C45" w:rsidRPr="008D71C3" w:rsidTr="009F71FE">
        <w:trPr>
          <w:cantSplit/>
          <w:trHeight w:val="2791"/>
        </w:trPr>
        <w:tc>
          <w:tcPr>
            <w:tcW w:w="4111" w:type="dxa"/>
          </w:tcPr>
          <w:p w:rsidR="00314C45" w:rsidRDefault="00314C45" w:rsidP="00B43DE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Target students in need of </w:t>
            </w:r>
            <w:r w:rsidR="009F71FE">
              <w:rPr>
                <w:rFonts w:ascii="Comic Sans MS" w:hAnsi="Comic Sans MS"/>
              </w:rPr>
              <w:t>numeracy</w:t>
            </w:r>
            <w:r>
              <w:rPr>
                <w:rFonts w:ascii="Comic Sans MS" w:hAnsi="Comic Sans MS"/>
              </w:rPr>
              <w:t xml:space="preserve"> support.</w:t>
            </w:r>
          </w:p>
          <w:p w:rsidR="00314C45" w:rsidRDefault="00314C45" w:rsidP="00B43DEC">
            <w:pPr>
              <w:pStyle w:val="ListParagraph"/>
              <w:rPr>
                <w:rFonts w:ascii="Comic Sans MS" w:hAnsi="Comic Sans MS"/>
              </w:rPr>
            </w:pPr>
          </w:p>
          <w:p w:rsidR="009F71FE" w:rsidRDefault="00314C45" w:rsidP="00B43DEC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Personalised Learning Plans (PLP) developed</w:t>
            </w:r>
            <w:r w:rsidR="007D09F8">
              <w:rPr>
                <w:rFonts w:ascii="Comic Sans MS" w:hAnsi="Comic Sans MS"/>
              </w:rPr>
              <w:t>, updated and used by all staff.</w:t>
            </w:r>
          </w:p>
          <w:p w:rsidR="007D09F8" w:rsidRDefault="007D09F8" w:rsidP="007D09F8">
            <w:pPr>
              <w:pStyle w:val="ListParagraph"/>
              <w:rPr>
                <w:rFonts w:ascii="Comic Sans MS" w:hAnsi="Comic Sans MS"/>
              </w:rPr>
            </w:pPr>
          </w:p>
          <w:p w:rsidR="007D09F8" w:rsidRDefault="007D09F8" w:rsidP="007D09F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SLSO employed for targeted intervention</w:t>
            </w:r>
          </w:p>
          <w:p w:rsidR="00314C45" w:rsidRPr="009F71FE" w:rsidRDefault="00314C45" w:rsidP="007D09F8">
            <w:pPr>
              <w:pStyle w:val="ListParagraph"/>
            </w:pPr>
          </w:p>
        </w:tc>
        <w:tc>
          <w:tcPr>
            <w:tcW w:w="4678" w:type="dxa"/>
          </w:tcPr>
          <w:p w:rsidR="00314C45" w:rsidRDefault="00314C45" w:rsidP="00B43DEC">
            <w:pPr>
              <w:pStyle w:val="ListParagraph"/>
              <w:rPr>
                <w:rFonts w:ascii="Comic Sans MS" w:hAnsi="Comic Sans MS"/>
              </w:rPr>
            </w:pPr>
          </w:p>
          <w:p w:rsidR="007D09F8" w:rsidRDefault="007D09F8" w:rsidP="00B43DEC">
            <w:pPr>
              <w:pStyle w:val="ListParagraph"/>
              <w:rPr>
                <w:rFonts w:ascii="Comic Sans MS" w:hAnsi="Comic Sans MS"/>
              </w:rPr>
            </w:pPr>
          </w:p>
          <w:p w:rsidR="007D09F8" w:rsidRDefault="007D09F8" w:rsidP="00B43DEC">
            <w:pPr>
              <w:pStyle w:val="ListParagraph"/>
              <w:rPr>
                <w:rFonts w:ascii="Comic Sans MS" w:hAnsi="Comic Sans MS"/>
              </w:rPr>
            </w:pPr>
          </w:p>
          <w:p w:rsidR="00314C45" w:rsidRDefault="00314C45" w:rsidP="00B43DEC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Internal and external information is utilised to inform PLP.</w:t>
            </w:r>
          </w:p>
          <w:p w:rsidR="009F71FE" w:rsidRDefault="009F71FE" w:rsidP="00B43DEC">
            <w:pPr>
              <w:tabs>
                <w:tab w:val="left" w:pos="976"/>
              </w:tabs>
              <w:rPr>
                <w:rFonts w:ascii="Comic Sans MS" w:hAnsi="Comic Sans MS"/>
              </w:rPr>
            </w:pPr>
          </w:p>
          <w:p w:rsidR="009F71FE" w:rsidRPr="009F71FE" w:rsidRDefault="009F71FE" w:rsidP="009F71FE">
            <w:pPr>
              <w:rPr>
                <w:rFonts w:ascii="Comic Sans MS" w:hAnsi="Comic Sans MS"/>
              </w:rPr>
            </w:pPr>
          </w:p>
          <w:p w:rsidR="00314C45" w:rsidRPr="009F71FE" w:rsidRDefault="00314C45" w:rsidP="009F71FE">
            <w:pPr>
              <w:rPr>
                <w:rFonts w:ascii="Comic Sans MS" w:hAnsi="Comic Sans MS"/>
              </w:rPr>
            </w:pPr>
          </w:p>
        </w:tc>
        <w:tc>
          <w:tcPr>
            <w:tcW w:w="756" w:type="dxa"/>
          </w:tcPr>
          <w:p w:rsidR="00314C45" w:rsidRDefault="00314C45" w:rsidP="00B13DFA"/>
          <w:p w:rsidR="00314C45" w:rsidRPr="000828A2" w:rsidRDefault="00314C45" w:rsidP="000828A2"/>
          <w:p w:rsidR="00314C45" w:rsidRPr="000828A2" w:rsidRDefault="00314C45" w:rsidP="000828A2"/>
          <w:p w:rsidR="00314C45" w:rsidRPr="000828A2" w:rsidRDefault="00314C45" w:rsidP="000828A2"/>
          <w:p w:rsidR="00314C45" w:rsidRPr="000828A2" w:rsidRDefault="00D71D00" w:rsidP="000828A2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160655</wp:posOffset>
                      </wp:positionV>
                      <wp:extent cx="1229360" cy="0"/>
                      <wp:effectExtent l="5715" t="55880" r="22225" b="58420"/>
                      <wp:wrapNone/>
                      <wp:docPr id="8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2" o:spid="_x0000_s1026" type="#_x0000_t32" style="position:absolute;margin-left:4.2pt;margin-top:12.65pt;width:96.8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fKNNAIAAF4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swDEqR&#10;AUb0uPc6ZkbTPPRnNK4Es1ptbaiQHtWzedL0m0NK1z1RHY/WLycDzlnwSN64hIszkGU3ftIMbAgk&#10;iM06tnYIIaEN6BhncrrNhB89ovAxy/PF/QxGR6+6hJRXR2Od/8j1gIJQYectEV3va60UTF7bLKYh&#10;hyfnAyxSXh1CVqU3QspIAKnQWOHFNJ9GB6elYEEZzJztdrW06EACheITawTNazOr94rFYD0nbH2R&#10;PRESZORjc7wV0C7Jccg2cIaR5LA1QTrDkypkhNIB8EU6s+j7Il2s5+t5MSny2XpSpE0zedzUxWS2&#10;yT5Mm/umrpvsRwCfFWUvGOMq4L8yOiv+jjGX3Tpz8cbpW6OSt9FjRwHs9R1Bx9mHcZ+Js9PstLWh&#10;ukADIHE0vixc2JLX92j167ew+gkAAP//AwBQSwMEFAAGAAgAAAAhAIPS1I/dAAAABwEAAA8AAABk&#10;cnMvZG93bnJldi54bWxMj8FOwzAQRO9I/IO1SNyoQ4CohDgVUCFyAYkWIY5uvMQW8TqK3Tbl61nE&#10;AY6zM5p5Wy0m34sdjtEFUnA+y0AgtcE46hS8rh/O5iBi0mR0HwgVHDDCoj4+qnRpwp5ecLdKneAS&#10;iqVWYFMaSilja9HrOAsDEnsfYfQ6sRw7aUa953LfyzzLCum1I16wesB7i+3nausVpOX7wRZv7d21&#10;e14/PhXuq2mapVKnJ9PtDYiEU/oLww8+o0PNTJuwJRNFr2B+yUEF+dUFCLbzLOfXNr8HWVfyP3/9&#10;DQAA//8DAFBLAQItABQABgAIAAAAIQC2gziS/gAAAOEBAAATAAAAAAAAAAAAAAAAAAAAAABbQ29u&#10;dGVudF9UeXBlc10ueG1sUEsBAi0AFAAGAAgAAAAhADj9If/WAAAAlAEAAAsAAAAAAAAAAAAAAAAA&#10;LwEAAF9yZWxzLy5yZWxzUEsBAi0AFAAGAAgAAAAhAOld8o00AgAAXgQAAA4AAAAAAAAAAAAAAAAA&#10;LgIAAGRycy9lMm9Eb2MueG1sUEsBAi0AFAAGAAgAAAAhAIPS1I/dAAAABw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314C45" w:rsidRPr="000828A2" w:rsidRDefault="00314C45" w:rsidP="000828A2"/>
          <w:p w:rsidR="00314C45" w:rsidRPr="000828A2" w:rsidRDefault="00314C45" w:rsidP="000828A2"/>
          <w:p w:rsidR="009F71FE" w:rsidRDefault="009F71FE" w:rsidP="009D02F0">
            <w:pPr>
              <w:ind w:left="360"/>
              <w:jc w:val="center"/>
              <w:rPr>
                <w:b/>
              </w:rPr>
            </w:pPr>
          </w:p>
          <w:p w:rsidR="009F71FE" w:rsidRPr="009F71FE" w:rsidRDefault="007D09F8" w:rsidP="007D09F8">
            <w:pPr>
              <w:jc w:val="center"/>
            </w:pPr>
            <w:r>
              <w:sym w:font="Wingdings" w:char="F0FC"/>
            </w:r>
          </w:p>
          <w:p w:rsidR="00314C45" w:rsidRPr="009F71FE" w:rsidRDefault="00314C45" w:rsidP="009F71FE"/>
        </w:tc>
        <w:tc>
          <w:tcPr>
            <w:tcW w:w="756" w:type="dxa"/>
          </w:tcPr>
          <w:p w:rsidR="009F71FE" w:rsidRDefault="009F71FE" w:rsidP="00B13DFA"/>
          <w:p w:rsidR="009F71FE" w:rsidRPr="009F71FE" w:rsidRDefault="009F71FE" w:rsidP="009F71FE"/>
          <w:p w:rsidR="009F71FE" w:rsidRPr="009F71FE" w:rsidRDefault="009F71FE" w:rsidP="009F71FE"/>
          <w:p w:rsidR="009F71FE" w:rsidRPr="009F71FE" w:rsidRDefault="009F71FE" w:rsidP="009F71FE"/>
          <w:p w:rsidR="009F71FE" w:rsidRPr="009F71FE" w:rsidRDefault="009F71FE" w:rsidP="009F71FE"/>
          <w:p w:rsidR="009F71FE" w:rsidRPr="009F71FE" w:rsidRDefault="009F71FE" w:rsidP="009F71FE"/>
          <w:p w:rsidR="009F71FE" w:rsidRPr="009F71FE" w:rsidRDefault="009F71FE" w:rsidP="009F71FE"/>
          <w:p w:rsidR="009F71FE" w:rsidRPr="009F71FE" w:rsidRDefault="009F71FE" w:rsidP="009F71FE"/>
          <w:p w:rsidR="009F71FE" w:rsidRPr="009F71FE" w:rsidRDefault="009F71FE" w:rsidP="009F71FE"/>
          <w:p w:rsidR="009F71FE" w:rsidRPr="009F71FE" w:rsidRDefault="009F71FE" w:rsidP="009F71FE"/>
          <w:p w:rsidR="00314C45" w:rsidRPr="009F71FE" w:rsidRDefault="00314C45" w:rsidP="009F71FE"/>
        </w:tc>
        <w:tc>
          <w:tcPr>
            <w:tcW w:w="756" w:type="dxa"/>
          </w:tcPr>
          <w:p w:rsidR="009F71FE" w:rsidRDefault="009F71FE" w:rsidP="00B13DFA"/>
          <w:p w:rsidR="009F71FE" w:rsidRPr="009F71FE" w:rsidRDefault="009F71FE" w:rsidP="009F71FE"/>
          <w:p w:rsidR="009F71FE" w:rsidRPr="009F71FE" w:rsidRDefault="009F71FE" w:rsidP="009F71FE"/>
          <w:p w:rsidR="009F71FE" w:rsidRPr="009F71FE" w:rsidRDefault="009F71FE" w:rsidP="009F71FE"/>
          <w:p w:rsidR="009F71FE" w:rsidRPr="009F71FE" w:rsidRDefault="009F71FE" w:rsidP="009F71FE"/>
          <w:p w:rsidR="009F71FE" w:rsidRPr="009F71FE" w:rsidRDefault="009F71FE" w:rsidP="009F71FE"/>
          <w:p w:rsidR="009F71FE" w:rsidRPr="009F71FE" w:rsidRDefault="009F71FE" w:rsidP="009F71FE"/>
          <w:p w:rsidR="009F71FE" w:rsidRPr="009F71FE" w:rsidRDefault="009F71FE" w:rsidP="009F71FE"/>
          <w:p w:rsidR="009F71FE" w:rsidRPr="009F71FE" w:rsidRDefault="009F71FE" w:rsidP="009F71FE"/>
          <w:p w:rsidR="009F71FE" w:rsidRPr="009F71FE" w:rsidRDefault="009F71FE" w:rsidP="009F71FE"/>
          <w:p w:rsidR="00314C45" w:rsidRPr="009F71FE" w:rsidRDefault="00314C45" w:rsidP="009F71FE"/>
        </w:tc>
        <w:tc>
          <w:tcPr>
            <w:tcW w:w="2552" w:type="dxa"/>
          </w:tcPr>
          <w:p w:rsidR="00314C45" w:rsidRDefault="00314C45" w:rsidP="00B13DFA"/>
          <w:p w:rsidR="00314C45" w:rsidRPr="00A741B7" w:rsidRDefault="00314C45" w:rsidP="000828A2">
            <w:pPr>
              <w:jc w:val="center"/>
              <w:rPr>
                <w:rFonts w:ascii="Comic Sans MS" w:hAnsi="Comic Sans MS"/>
              </w:rPr>
            </w:pPr>
          </w:p>
          <w:p w:rsidR="009F71FE" w:rsidRDefault="009F71FE" w:rsidP="009F71FE">
            <w:pPr>
              <w:jc w:val="center"/>
              <w:rPr>
                <w:rFonts w:ascii="Comic Sans MS" w:hAnsi="Comic Sans MS"/>
              </w:rPr>
            </w:pPr>
          </w:p>
          <w:p w:rsidR="00314C45" w:rsidRPr="00A741B7" w:rsidRDefault="00314C45" w:rsidP="009F71FE">
            <w:pPr>
              <w:jc w:val="center"/>
              <w:rPr>
                <w:rFonts w:ascii="Comic Sans MS" w:hAnsi="Comic Sans MS"/>
              </w:rPr>
            </w:pPr>
            <w:r w:rsidRPr="00A741B7">
              <w:rPr>
                <w:rFonts w:ascii="Comic Sans MS" w:hAnsi="Comic Sans MS"/>
              </w:rPr>
              <w:t>All Staff</w:t>
            </w:r>
          </w:p>
          <w:p w:rsidR="00314C45" w:rsidRPr="00A741B7" w:rsidRDefault="00314C45" w:rsidP="000828A2">
            <w:pPr>
              <w:jc w:val="center"/>
              <w:rPr>
                <w:rFonts w:ascii="Comic Sans MS" w:hAnsi="Comic Sans MS"/>
              </w:rPr>
            </w:pPr>
          </w:p>
          <w:p w:rsidR="009F71FE" w:rsidRDefault="009F71FE" w:rsidP="000828A2">
            <w:pPr>
              <w:jc w:val="center"/>
            </w:pPr>
          </w:p>
          <w:p w:rsidR="009F71FE" w:rsidRPr="009F71FE" w:rsidRDefault="009F71FE" w:rsidP="009F71FE"/>
          <w:p w:rsidR="007D09F8" w:rsidRPr="00A741B7" w:rsidRDefault="007D09F8" w:rsidP="007D09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SLSO</w:t>
            </w:r>
          </w:p>
          <w:p w:rsidR="009F71FE" w:rsidRPr="009F71FE" w:rsidRDefault="009F71FE" w:rsidP="007D09F8">
            <w:pPr>
              <w:jc w:val="center"/>
            </w:pPr>
          </w:p>
          <w:p w:rsidR="009F71FE" w:rsidRPr="009F71FE" w:rsidRDefault="009F71FE" w:rsidP="009F71FE"/>
          <w:p w:rsidR="009F71FE" w:rsidRPr="009F71FE" w:rsidRDefault="009F71FE" w:rsidP="009F71FE"/>
          <w:p w:rsidR="00314C45" w:rsidRPr="009F71FE" w:rsidRDefault="00314C45" w:rsidP="009F71FE"/>
        </w:tc>
        <w:tc>
          <w:tcPr>
            <w:tcW w:w="2126" w:type="dxa"/>
          </w:tcPr>
          <w:p w:rsidR="00314C45" w:rsidRDefault="00314C45" w:rsidP="000828A2">
            <w:pPr>
              <w:jc w:val="center"/>
            </w:pPr>
          </w:p>
          <w:p w:rsidR="00314C45" w:rsidRDefault="00314C45" w:rsidP="000828A2">
            <w:pPr>
              <w:jc w:val="center"/>
              <w:rPr>
                <w:rFonts w:ascii="Comic Sans MS" w:hAnsi="Comic Sans MS"/>
              </w:rPr>
            </w:pPr>
          </w:p>
          <w:p w:rsidR="007D09F8" w:rsidRPr="00A741B7" w:rsidRDefault="007D09F8" w:rsidP="000828A2">
            <w:pPr>
              <w:jc w:val="center"/>
              <w:rPr>
                <w:rFonts w:ascii="Comic Sans MS" w:hAnsi="Comic Sans MS"/>
              </w:rPr>
            </w:pPr>
          </w:p>
          <w:p w:rsidR="00314C45" w:rsidRPr="00A741B7" w:rsidRDefault="009F71FE" w:rsidP="000828A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N/A</w:t>
            </w:r>
          </w:p>
          <w:p w:rsidR="009F71FE" w:rsidRDefault="009F71FE" w:rsidP="000828A2">
            <w:pPr>
              <w:jc w:val="center"/>
            </w:pPr>
          </w:p>
          <w:p w:rsidR="009F71FE" w:rsidRDefault="009F71FE" w:rsidP="009F71FE"/>
          <w:p w:rsidR="007D09F8" w:rsidRPr="009F71FE" w:rsidRDefault="007D09F8" w:rsidP="009F71FE"/>
          <w:p w:rsidR="007D09F8" w:rsidRDefault="007D09F8" w:rsidP="007D09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CAP School Funds</w:t>
            </w:r>
          </w:p>
          <w:p w:rsidR="00556D24" w:rsidRPr="00A741B7" w:rsidRDefault="00556D24" w:rsidP="007D09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$1 200</w:t>
            </w:r>
          </w:p>
          <w:p w:rsidR="009F71FE" w:rsidRPr="009F71FE" w:rsidRDefault="009F71FE" w:rsidP="009F71FE"/>
          <w:p w:rsidR="009F71FE" w:rsidRPr="009F71FE" w:rsidRDefault="009F71FE" w:rsidP="009F71FE"/>
          <w:p w:rsidR="00314C45" w:rsidRPr="009F71FE" w:rsidRDefault="00314C45" w:rsidP="009F71FE"/>
        </w:tc>
      </w:tr>
      <w:tr w:rsidR="00CA69AE" w:rsidRPr="008D71C3" w:rsidTr="00E67116">
        <w:trPr>
          <w:cantSplit/>
          <w:trHeight w:val="4013"/>
        </w:trPr>
        <w:tc>
          <w:tcPr>
            <w:tcW w:w="4111" w:type="dxa"/>
          </w:tcPr>
          <w:p w:rsidR="00CA69AE" w:rsidRDefault="00CA69AE" w:rsidP="00B43DE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a school </w:t>
            </w:r>
            <w:r w:rsidR="00F534C5">
              <w:rPr>
                <w:rFonts w:ascii="Comic Sans MS" w:hAnsi="Comic Sans MS"/>
              </w:rPr>
              <w:t xml:space="preserve">Numeracy </w:t>
            </w:r>
            <w:r>
              <w:rPr>
                <w:rFonts w:ascii="Comic Sans MS" w:hAnsi="Comic Sans MS"/>
              </w:rPr>
              <w:t>Scope and Sequence in line with the new</w:t>
            </w:r>
            <w:r w:rsidR="00F11631">
              <w:rPr>
                <w:rFonts w:ascii="Comic Sans MS" w:hAnsi="Comic Sans MS"/>
              </w:rPr>
              <w:t xml:space="preserve"> </w:t>
            </w:r>
            <w:r w:rsidR="00F11631" w:rsidRPr="00556D24">
              <w:rPr>
                <w:rFonts w:ascii="Comic Sans MS" w:hAnsi="Comic Sans MS"/>
              </w:rPr>
              <w:t>Australian</w:t>
            </w:r>
            <w:r>
              <w:rPr>
                <w:rFonts w:ascii="Comic Sans MS" w:hAnsi="Comic Sans MS"/>
              </w:rPr>
              <w:t xml:space="preserve"> Curriculum</w:t>
            </w:r>
          </w:p>
          <w:p w:rsidR="00CA69AE" w:rsidRDefault="00CA69AE" w:rsidP="00B43DEC">
            <w:pPr>
              <w:pStyle w:val="ListParagraph"/>
              <w:rPr>
                <w:rFonts w:ascii="Comic Sans MS" w:hAnsi="Comic Sans MS"/>
              </w:rPr>
            </w:pPr>
          </w:p>
          <w:p w:rsidR="00CA69AE" w:rsidRDefault="00CA69AE" w:rsidP="00B43DEC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Principal trained in the new </w:t>
            </w:r>
            <w:r w:rsidR="00F11631" w:rsidRPr="00556D24">
              <w:rPr>
                <w:rFonts w:ascii="Comic Sans MS" w:hAnsi="Comic Sans MS"/>
              </w:rPr>
              <w:t>Mathematics</w:t>
            </w:r>
            <w:r w:rsidR="00F11631" w:rsidRPr="00F11631">
              <w:rPr>
                <w:rFonts w:ascii="Comic Sans MS" w:hAnsi="Comic Sans MS"/>
                <w:color w:val="FF0000"/>
              </w:rPr>
              <w:t xml:space="preserve"> </w:t>
            </w:r>
            <w:r>
              <w:rPr>
                <w:rFonts w:ascii="Comic Sans MS" w:hAnsi="Comic Sans MS"/>
              </w:rPr>
              <w:t>syllabus</w:t>
            </w:r>
          </w:p>
          <w:p w:rsidR="00CA69AE" w:rsidRDefault="00CA69AE" w:rsidP="00B43DEC">
            <w:pPr>
              <w:pStyle w:val="ListParagraph"/>
              <w:rPr>
                <w:rFonts w:ascii="Comic Sans MS" w:hAnsi="Comic Sans MS"/>
              </w:rPr>
            </w:pPr>
          </w:p>
          <w:p w:rsidR="00CA69AE" w:rsidRDefault="00CA69AE" w:rsidP="00B43DE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Scope and sequence in activities developed</w:t>
            </w:r>
          </w:p>
        </w:tc>
        <w:tc>
          <w:tcPr>
            <w:tcW w:w="4678" w:type="dxa"/>
          </w:tcPr>
          <w:p w:rsidR="00CA69AE" w:rsidRPr="00556D24" w:rsidRDefault="00F11631" w:rsidP="00B43DEC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556D24">
              <w:rPr>
                <w:rFonts w:ascii="Comic Sans MS" w:hAnsi="Comic Sans MS"/>
              </w:rPr>
              <w:t>Staff successfully trial components of the new syllabus.</w:t>
            </w:r>
          </w:p>
          <w:p w:rsidR="00CA69AE" w:rsidRDefault="00CA69AE" w:rsidP="00B43DEC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756" w:type="dxa"/>
          </w:tcPr>
          <w:p w:rsidR="00CA69AE" w:rsidRPr="000828A2" w:rsidRDefault="00CA69AE" w:rsidP="000828A2"/>
          <w:p w:rsidR="00CA69AE" w:rsidRDefault="00D71D00" w:rsidP="000828A2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34925</wp:posOffset>
                      </wp:positionV>
                      <wp:extent cx="843280" cy="635"/>
                      <wp:effectExtent l="12065" t="53975" r="20955" b="59690"/>
                      <wp:wrapNone/>
                      <wp:docPr id="7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32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" o:spid="_x0000_s1026" type="#_x0000_t32" style="position:absolute;margin-left:-2.8pt;margin-top:2.75pt;width:66.4pt;height: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/U4OAIAAF8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7zFS&#10;pIcRPe69jpnRdBr6MxhXgFmltjZUSI/qxTxp+s0hpauOqJZH69eTAecseCTvXMLFGciyGz5rBjYE&#10;EsRmHRvbh5DQBnSMMzndZsKPHlH4OM8n4zlMjoJqNomAElJcPY11/hPXPQpCiZ23RLSdr7RSMHpt&#10;s5iHHJ6cD7hIcXUIaZXeCCkjA6RCQ4kX0/E0OjgtBQvKYOZsu6ukRQcSOBSfWCRo3ppZvVcsBus4&#10;YeuL7ImQICMfu+OtgH5JjkO2njOMJIe1CdIZnlQhI9QOgC/SmUbfF+liPV/P81E+nq1HeVrXo8dN&#10;lY9mm+x+Wk/qqqqzHwF8lhedYIyrgP9K6Sz/O8pclutMxhupb41K3kePHQWw13cEHYcf5n1mzk6z&#10;09aG6gIPgMXR+LJxYU3e3qPVr//C6icAAAD//wMAUEsDBBQABgAIAAAAIQCyW+/U3AAAAAYBAAAP&#10;AAAAZHJzL2Rvd25yZXYueG1sTI5RS8MwFIXfBf9DuIJvW2qhUWvToQ6xLwpuY/iYNdcm2NyUJts6&#10;f73Zkz4ezuE7X7WYXM8OOAbrScLNPAOG1HptqZOwWb/M7oCFqEir3hNKOGGARX15UalS+yN94GEV&#10;O5YgFEolwcQ4lJyH1qBTYe4HpNR9+dGpmOLYcT2qY4K7nudZJrhTltKDUQM+G2y/V3snIS4/T0Zs&#10;26d7+75+fRP2p2mapZTXV9PjA7CIU/wbw1k/qUOdnHZ+TzqwXsKsEGkpoSiAnev8Nge2S1kAryv+&#10;X7/+BQAA//8DAFBLAQItABQABgAIAAAAIQC2gziS/gAAAOEBAAATAAAAAAAAAAAAAAAAAAAAAABb&#10;Q29udGVudF9UeXBlc10ueG1sUEsBAi0AFAAGAAgAAAAhADj9If/WAAAAlAEAAAsAAAAAAAAAAAAA&#10;AAAALwEAAF9yZWxzLy5yZWxzUEsBAi0AFAAGAAgAAAAhAJBf9Tg4AgAAXwQAAA4AAAAAAAAAAAAA&#10;AAAALgIAAGRycy9lMm9Eb2MueG1sUEsBAi0AFAAGAAgAAAAhALJb79TcAAAABgEAAA8AAAAAAAAA&#10;AAAAAAAAkg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:rsidR="00CA69AE" w:rsidRDefault="00CA69AE" w:rsidP="009D02F0">
            <w:pPr>
              <w:ind w:left="360"/>
              <w:jc w:val="center"/>
              <w:rPr>
                <w:b/>
              </w:rPr>
            </w:pPr>
          </w:p>
          <w:p w:rsidR="00CA69AE" w:rsidRDefault="00CA69AE" w:rsidP="009D02F0">
            <w:pPr>
              <w:ind w:left="360"/>
              <w:jc w:val="center"/>
              <w:rPr>
                <w:b/>
              </w:rPr>
            </w:pPr>
          </w:p>
          <w:p w:rsidR="00CA69AE" w:rsidRDefault="00CA69AE" w:rsidP="009D02F0">
            <w:pPr>
              <w:ind w:left="360"/>
              <w:jc w:val="center"/>
              <w:rPr>
                <w:b/>
              </w:rPr>
            </w:pPr>
          </w:p>
          <w:p w:rsidR="00CA69AE" w:rsidRDefault="00CA69AE" w:rsidP="009D02F0">
            <w:pPr>
              <w:ind w:left="360"/>
              <w:jc w:val="center"/>
              <w:rPr>
                <w:b/>
              </w:rPr>
            </w:pPr>
          </w:p>
          <w:p w:rsidR="00CA69AE" w:rsidRPr="005E27AF" w:rsidRDefault="00CA69AE" w:rsidP="009D02F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756" w:type="dxa"/>
          </w:tcPr>
          <w:p w:rsidR="00CA69AE" w:rsidRDefault="00CA69AE" w:rsidP="000828A2">
            <w:pPr>
              <w:jc w:val="center"/>
            </w:pPr>
          </w:p>
          <w:p w:rsidR="00CA69AE" w:rsidRDefault="00CA69AE" w:rsidP="000828A2">
            <w:pPr>
              <w:jc w:val="center"/>
            </w:pPr>
          </w:p>
          <w:p w:rsidR="00CA69AE" w:rsidRDefault="00CA69AE" w:rsidP="000828A2">
            <w:pPr>
              <w:jc w:val="center"/>
            </w:pPr>
          </w:p>
          <w:p w:rsidR="00CA69AE" w:rsidRDefault="00CA69AE" w:rsidP="000828A2">
            <w:pPr>
              <w:jc w:val="center"/>
            </w:pPr>
          </w:p>
          <w:p w:rsidR="00CA69AE" w:rsidRDefault="00CA69AE" w:rsidP="000828A2">
            <w:pPr>
              <w:jc w:val="center"/>
            </w:pPr>
          </w:p>
          <w:p w:rsidR="00CA69AE" w:rsidRDefault="00CA69AE" w:rsidP="000828A2">
            <w:pPr>
              <w:jc w:val="center"/>
            </w:pPr>
          </w:p>
          <w:p w:rsidR="00CA69AE" w:rsidRDefault="00CA69AE" w:rsidP="000828A2">
            <w:pPr>
              <w:jc w:val="center"/>
            </w:pPr>
          </w:p>
          <w:p w:rsidR="00CA69AE" w:rsidRDefault="00CA69AE" w:rsidP="000828A2">
            <w:pPr>
              <w:jc w:val="center"/>
            </w:pPr>
          </w:p>
          <w:p w:rsidR="00CA69AE" w:rsidRDefault="00CA69AE" w:rsidP="009F71FE">
            <w:pPr>
              <w:ind w:left="360"/>
              <w:rPr>
                <w:b/>
              </w:rPr>
            </w:pPr>
          </w:p>
          <w:p w:rsidR="00713EF4" w:rsidRDefault="00713EF4" w:rsidP="009F71FE">
            <w:pPr>
              <w:ind w:left="360"/>
              <w:rPr>
                <w:b/>
              </w:rPr>
            </w:pPr>
          </w:p>
          <w:p w:rsidR="00713EF4" w:rsidRPr="00713EF4" w:rsidRDefault="00713EF4" w:rsidP="00713EF4">
            <w:pPr>
              <w:ind w:left="360"/>
            </w:pPr>
            <w:r>
              <w:sym w:font="Wingdings" w:char="F0FC"/>
            </w:r>
          </w:p>
        </w:tc>
        <w:tc>
          <w:tcPr>
            <w:tcW w:w="756" w:type="dxa"/>
          </w:tcPr>
          <w:p w:rsidR="00CA69AE" w:rsidRDefault="00CA69AE" w:rsidP="00B13DFA"/>
          <w:p w:rsidR="00CA69AE" w:rsidRDefault="00CA69AE" w:rsidP="00B13DFA"/>
          <w:p w:rsidR="00CA69AE" w:rsidRDefault="00CA69AE" w:rsidP="00B13DFA"/>
          <w:p w:rsidR="00CA69AE" w:rsidRDefault="00CA69AE" w:rsidP="00B13DFA"/>
          <w:p w:rsidR="00CA69AE" w:rsidRDefault="00CA69AE" w:rsidP="00B13DFA"/>
          <w:p w:rsidR="00CA69AE" w:rsidRDefault="00CA69AE" w:rsidP="00B13DFA"/>
          <w:p w:rsidR="00CA69AE" w:rsidRDefault="00CA69AE" w:rsidP="00B13DFA"/>
          <w:p w:rsidR="00CA69AE" w:rsidRDefault="00CA69AE" w:rsidP="00B13DFA"/>
          <w:p w:rsidR="00CA69AE" w:rsidRDefault="00CA69AE" w:rsidP="00B13DFA"/>
          <w:p w:rsidR="00CA69AE" w:rsidRDefault="00CA69AE" w:rsidP="00B13DFA"/>
          <w:p w:rsidR="00CA69AE" w:rsidRPr="008D71C3" w:rsidRDefault="00CA69AE" w:rsidP="00B13DFA">
            <w:r>
              <w:sym w:font="Wingdings" w:char="F0FC"/>
            </w:r>
          </w:p>
        </w:tc>
        <w:tc>
          <w:tcPr>
            <w:tcW w:w="2552" w:type="dxa"/>
          </w:tcPr>
          <w:p w:rsidR="00CA69AE" w:rsidRPr="00A741B7" w:rsidRDefault="00CA69AE" w:rsidP="000828A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Staff</w:t>
            </w:r>
          </w:p>
          <w:p w:rsidR="00CA69AE" w:rsidRPr="00A741B7" w:rsidRDefault="00CA69AE" w:rsidP="000828A2">
            <w:pPr>
              <w:jc w:val="center"/>
              <w:rPr>
                <w:rFonts w:ascii="Comic Sans MS" w:hAnsi="Comic Sans MS"/>
              </w:rPr>
            </w:pPr>
          </w:p>
          <w:p w:rsidR="00CA69AE" w:rsidRDefault="00CA69AE" w:rsidP="000828A2">
            <w:pPr>
              <w:jc w:val="center"/>
              <w:rPr>
                <w:rFonts w:ascii="Comic Sans MS" w:hAnsi="Comic Sans MS"/>
              </w:rPr>
            </w:pPr>
          </w:p>
          <w:p w:rsidR="00CA69AE" w:rsidRPr="00A741B7" w:rsidRDefault="00CA69AE" w:rsidP="000828A2">
            <w:pPr>
              <w:jc w:val="center"/>
              <w:rPr>
                <w:rFonts w:ascii="Comic Sans MS" w:hAnsi="Comic Sans MS"/>
              </w:rPr>
            </w:pPr>
          </w:p>
          <w:p w:rsidR="00CA69AE" w:rsidRDefault="00CA69AE" w:rsidP="000828A2">
            <w:pPr>
              <w:jc w:val="center"/>
              <w:rPr>
                <w:rFonts w:ascii="Comic Sans MS" w:hAnsi="Comic Sans MS"/>
              </w:rPr>
            </w:pPr>
          </w:p>
          <w:p w:rsidR="00CA69AE" w:rsidRPr="00A741B7" w:rsidRDefault="00CA69AE" w:rsidP="000828A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Principal</w:t>
            </w:r>
          </w:p>
          <w:p w:rsidR="00CA69AE" w:rsidRPr="00A741B7" w:rsidRDefault="00CA69AE" w:rsidP="000828A2">
            <w:pPr>
              <w:jc w:val="center"/>
              <w:rPr>
                <w:rFonts w:ascii="Comic Sans MS" w:hAnsi="Comic Sans MS"/>
              </w:rPr>
            </w:pPr>
          </w:p>
          <w:p w:rsidR="00CA69AE" w:rsidRPr="00A741B7" w:rsidRDefault="00CA69AE" w:rsidP="000828A2">
            <w:pPr>
              <w:jc w:val="center"/>
              <w:rPr>
                <w:rFonts w:ascii="Comic Sans MS" w:hAnsi="Comic Sans MS"/>
              </w:rPr>
            </w:pPr>
          </w:p>
          <w:p w:rsidR="00CA69AE" w:rsidRPr="008D71C3" w:rsidRDefault="00CA69AE" w:rsidP="000828A2">
            <w:pPr>
              <w:jc w:val="center"/>
            </w:pPr>
            <w:r w:rsidRPr="00A741B7">
              <w:rPr>
                <w:rFonts w:ascii="Comic Sans MS" w:hAnsi="Comic Sans MS"/>
              </w:rPr>
              <w:t>All Staff</w:t>
            </w:r>
          </w:p>
        </w:tc>
        <w:tc>
          <w:tcPr>
            <w:tcW w:w="2126" w:type="dxa"/>
          </w:tcPr>
          <w:p w:rsidR="00CA69AE" w:rsidRDefault="00CA69AE" w:rsidP="000828A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N/A</w:t>
            </w:r>
          </w:p>
          <w:p w:rsidR="00CA69AE" w:rsidRPr="00280728" w:rsidRDefault="00CA69AE" w:rsidP="00280728">
            <w:pPr>
              <w:rPr>
                <w:rFonts w:ascii="Comic Sans MS" w:hAnsi="Comic Sans MS"/>
              </w:rPr>
            </w:pPr>
          </w:p>
          <w:p w:rsidR="00CA69AE" w:rsidRDefault="00CA69AE" w:rsidP="00280728">
            <w:pPr>
              <w:rPr>
                <w:rFonts w:ascii="Comic Sans MS" w:hAnsi="Comic Sans MS"/>
              </w:rPr>
            </w:pPr>
          </w:p>
          <w:p w:rsidR="00CA69AE" w:rsidRDefault="00CA69AE" w:rsidP="00280728">
            <w:pPr>
              <w:jc w:val="center"/>
              <w:rPr>
                <w:rFonts w:ascii="Comic Sans MS" w:hAnsi="Comic Sans MS"/>
              </w:rPr>
            </w:pPr>
          </w:p>
          <w:p w:rsidR="00CA69AE" w:rsidRDefault="00CA69AE" w:rsidP="00280728">
            <w:pPr>
              <w:jc w:val="center"/>
              <w:rPr>
                <w:rFonts w:ascii="Comic Sans MS" w:hAnsi="Comic Sans MS"/>
              </w:rPr>
            </w:pPr>
          </w:p>
          <w:p w:rsidR="00CA69AE" w:rsidRDefault="00CA69AE" w:rsidP="0028072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TPL</w:t>
            </w:r>
          </w:p>
          <w:p w:rsidR="00556D24" w:rsidRPr="00280728" w:rsidRDefault="00556D24" w:rsidP="0028072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$330 + course fee</w:t>
            </w:r>
          </w:p>
        </w:tc>
      </w:tr>
    </w:tbl>
    <w:p w:rsidR="00F309D7" w:rsidRDefault="00F309D7" w:rsidP="00F309D7"/>
    <w:p w:rsidR="006B5D4B" w:rsidRDefault="006B5D4B" w:rsidP="004559DE"/>
    <w:p w:rsidR="004A083C" w:rsidRDefault="004A083C" w:rsidP="004559DE"/>
    <w:p w:rsidR="004A083C" w:rsidRDefault="004A083C" w:rsidP="004559DE"/>
    <w:p w:rsidR="004A083C" w:rsidRDefault="004A083C" w:rsidP="004559DE"/>
    <w:p w:rsidR="004A083C" w:rsidRDefault="004A083C" w:rsidP="004559DE"/>
    <w:p w:rsidR="004A083C" w:rsidRDefault="004A083C" w:rsidP="004559DE"/>
    <w:p w:rsidR="003B5BE0" w:rsidRDefault="003B5BE0" w:rsidP="004559DE"/>
    <w:p w:rsidR="00015F7F" w:rsidRDefault="00015F7F" w:rsidP="004559DE"/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663"/>
        <w:gridCol w:w="1134"/>
        <w:gridCol w:w="7087"/>
      </w:tblGrid>
      <w:tr w:rsidR="00015F7F" w:rsidRPr="008D71C3" w:rsidTr="00DA5EBC">
        <w:trPr>
          <w:cantSplit/>
          <w:trHeight w:val="1134"/>
        </w:trPr>
        <w:tc>
          <w:tcPr>
            <w:tcW w:w="15593" w:type="dxa"/>
            <w:gridSpan w:val="4"/>
            <w:shd w:val="clear" w:color="auto" w:fill="8DB3E2"/>
          </w:tcPr>
          <w:p w:rsidR="00015F7F" w:rsidRDefault="00015F7F" w:rsidP="00B13DFA"/>
          <w:p w:rsidR="00015F7F" w:rsidRDefault="00015F7F" w:rsidP="00B13DFA">
            <w:r w:rsidRPr="008D71C3">
              <w:t xml:space="preserve">SCHOOL IDENTIFIED PRIORITY   </w:t>
            </w:r>
            <w:r>
              <w:t>Technolo</w:t>
            </w:r>
            <w:r w:rsidR="003B5BE0">
              <w:t>gy</w:t>
            </w:r>
          </w:p>
        </w:tc>
      </w:tr>
      <w:tr w:rsidR="00015F7F" w:rsidRPr="008D71C3" w:rsidTr="00A3427E">
        <w:trPr>
          <w:cantSplit/>
          <w:trHeight w:val="1537"/>
        </w:trPr>
        <w:tc>
          <w:tcPr>
            <w:tcW w:w="709" w:type="dxa"/>
            <w:shd w:val="clear" w:color="auto" w:fill="8DB3E2"/>
            <w:textDirection w:val="btLr"/>
          </w:tcPr>
          <w:p w:rsidR="00015F7F" w:rsidRPr="008D71C3" w:rsidRDefault="00015F7F" w:rsidP="00B13DFA">
            <w:pPr>
              <w:ind w:left="113" w:right="113"/>
              <w:jc w:val="center"/>
            </w:pPr>
            <w:r>
              <w:t>OUTCOMES</w:t>
            </w:r>
          </w:p>
        </w:tc>
        <w:tc>
          <w:tcPr>
            <w:tcW w:w="6663" w:type="dxa"/>
          </w:tcPr>
          <w:p w:rsidR="00015F7F" w:rsidRDefault="00015F7F" w:rsidP="00015F7F">
            <w:pPr>
              <w:pStyle w:val="ListParagraph"/>
              <w:numPr>
                <w:ilvl w:val="0"/>
                <w:numId w:val="15"/>
              </w:numPr>
              <w:ind w:right="33"/>
              <w:rPr>
                <w:rFonts w:ascii="Comic Sans MS" w:hAnsi="Comic Sans MS"/>
              </w:rPr>
            </w:pPr>
            <w:r w:rsidRPr="00E2672B">
              <w:rPr>
                <w:rFonts w:ascii="Comic Sans MS" w:hAnsi="Comic Sans MS"/>
              </w:rPr>
              <w:t xml:space="preserve">All staff and students improving their understanding of connective learning technologies and web 2 tools in their daily classroom environment. </w:t>
            </w:r>
          </w:p>
          <w:p w:rsidR="00A3427E" w:rsidRDefault="00A3427E" w:rsidP="00A3427E">
            <w:pPr>
              <w:pStyle w:val="ListParagraph"/>
              <w:ind w:right="33"/>
              <w:rPr>
                <w:rFonts w:ascii="Comic Sans MS" w:hAnsi="Comic Sans MS"/>
              </w:rPr>
            </w:pPr>
          </w:p>
          <w:p w:rsidR="00015F7F" w:rsidRPr="00A3427E" w:rsidRDefault="00015F7F" w:rsidP="00015F7F">
            <w:pPr>
              <w:pStyle w:val="ListParagraph"/>
              <w:numPr>
                <w:ilvl w:val="0"/>
                <w:numId w:val="15"/>
              </w:numPr>
            </w:pPr>
            <w:r w:rsidRPr="00E2672B">
              <w:rPr>
                <w:rFonts w:ascii="Comic Sans MS" w:hAnsi="Comic Sans MS" w:cs="Arial"/>
                <w:lang w:eastAsia="en-AU"/>
              </w:rPr>
              <w:t>Increased quality teaching and learning practices within an enhanced digital teaching and learning environment</w:t>
            </w:r>
          </w:p>
          <w:p w:rsidR="00A3427E" w:rsidRPr="001660EE" w:rsidRDefault="00A3427E" w:rsidP="00A3427E">
            <w:pPr>
              <w:pStyle w:val="ListParagraph"/>
            </w:pPr>
          </w:p>
          <w:p w:rsidR="00015F7F" w:rsidRDefault="00015F7F" w:rsidP="00015F7F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1660EE">
              <w:rPr>
                <w:rFonts w:ascii="Comic Sans MS" w:hAnsi="Comic Sans MS"/>
              </w:rPr>
              <w:t>All staff confident in the use and delivery of connected classroom tools</w:t>
            </w:r>
          </w:p>
          <w:p w:rsidR="00A3427E" w:rsidRDefault="00A3427E" w:rsidP="00A3427E">
            <w:pPr>
              <w:pStyle w:val="ListParagraph"/>
              <w:rPr>
                <w:rFonts w:ascii="Comic Sans MS" w:hAnsi="Comic Sans MS"/>
              </w:rPr>
            </w:pPr>
          </w:p>
          <w:p w:rsidR="00015F7F" w:rsidRDefault="00015F7F" w:rsidP="00015F7F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will have the skills, knowledge and understandings to utilise technology to support their learning</w:t>
            </w:r>
          </w:p>
          <w:p w:rsidR="00A3427E" w:rsidRDefault="00A3427E" w:rsidP="00A3427E">
            <w:pPr>
              <w:pStyle w:val="ListParagraph"/>
              <w:rPr>
                <w:rFonts w:ascii="Comic Sans MS" w:hAnsi="Comic Sans MS"/>
              </w:rPr>
            </w:pPr>
          </w:p>
          <w:p w:rsidR="00015F7F" w:rsidRPr="001660EE" w:rsidRDefault="00015F7F" w:rsidP="00015F7F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will develop an awareness of the ethical use of technology in everyday life.</w:t>
            </w:r>
          </w:p>
          <w:p w:rsidR="00015F7F" w:rsidRPr="00E2672B" w:rsidRDefault="00015F7F" w:rsidP="00015F7F">
            <w:pPr>
              <w:pStyle w:val="ListParagraph"/>
              <w:ind w:right="33"/>
              <w:rPr>
                <w:rFonts w:ascii="Comic Sans MS" w:hAnsi="Comic Sans MS"/>
              </w:rPr>
            </w:pPr>
          </w:p>
          <w:p w:rsidR="00015F7F" w:rsidRPr="008D71C3" w:rsidRDefault="00015F7F" w:rsidP="00B13DFA"/>
        </w:tc>
        <w:tc>
          <w:tcPr>
            <w:tcW w:w="1134" w:type="dxa"/>
            <w:shd w:val="clear" w:color="auto" w:fill="8DB3E2"/>
            <w:textDirection w:val="btLr"/>
          </w:tcPr>
          <w:p w:rsidR="00015F7F" w:rsidRPr="008D71C3" w:rsidRDefault="00015F7F" w:rsidP="00B13DFA">
            <w:pPr>
              <w:ind w:left="113" w:right="113"/>
              <w:jc w:val="center"/>
            </w:pPr>
            <w:r>
              <w:t>TARGETS</w:t>
            </w:r>
          </w:p>
        </w:tc>
        <w:tc>
          <w:tcPr>
            <w:tcW w:w="7087" w:type="dxa"/>
          </w:tcPr>
          <w:p w:rsidR="00015F7F" w:rsidRDefault="00015F7F" w:rsidP="00015F7F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80% of K</w:t>
            </w:r>
            <w:r w:rsidRPr="00E2672B">
              <w:rPr>
                <w:rFonts w:ascii="Comic Sans MS" w:hAnsi="Comic Sans MS"/>
              </w:rPr>
              <w:t>-6 students display competency at their stage level</w:t>
            </w:r>
            <w:r>
              <w:rPr>
                <w:rFonts w:ascii="Comic Sans MS" w:hAnsi="Comic Sans MS"/>
              </w:rPr>
              <w:t xml:space="preserve"> in 2012</w:t>
            </w:r>
          </w:p>
          <w:p w:rsidR="00A3427E" w:rsidRDefault="00A3427E" w:rsidP="00A3427E">
            <w:pPr>
              <w:pStyle w:val="ListParagraph"/>
              <w:rPr>
                <w:rFonts w:ascii="Comic Sans MS" w:hAnsi="Comic Sans MS"/>
              </w:rPr>
            </w:pPr>
          </w:p>
          <w:p w:rsidR="00015F7F" w:rsidRDefault="00015F7F" w:rsidP="00015F7F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80% of K-6 students are competent in the use of at least one web 2 tool in 2012</w:t>
            </w:r>
          </w:p>
          <w:p w:rsidR="00A3427E" w:rsidRDefault="00A3427E" w:rsidP="00A3427E">
            <w:pPr>
              <w:pStyle w:val="ListParagraph"/>
              <w:rPr>
                <w:rFonts w:ascii="Comic Sans MS" w:hAnsi="Comic Sans MS"/>
              </w:rPr>
            </w:pPr>
          </w:p>
          <w:p w:rsidR="00015F7F" w:rsidRPr="006F7C1B" w:rsidRDefault="00015F7F" w:rsidP="00015F7F">
            <w:pPr>
              <w:pStyle w:val="ListParagraph"/>
              <w:numPr>
                <w:ilvl w:val="0"/>
                <w:numId w:val="17"/>
              </w:numPr>
            </w:pPr>
            <w:r w:rsidRPr="00015F7F">
              <w:rPr>
                <w:rFonts w:ascii="Comic Sans MS" w:hAnsi="Comic Sans MS"/>
              </w:rPr>
              <w:t>100% of students become responsible digital citizens throughout their lives.</w:t>
            </w:r>
          </w:p>
          <w:p w:rsidR="006F7C1B" w:rsidRPr="006F7C1B" w:rsidRDefault="006F7C1B" w:rsidP="006F7C1B">
            <w:pPr>
              <w:pStyle w:val="ListParagraph"/>
            </w:pPr>
          </w:p>
          <w:p w:rsidR="006F7C1B" w:rsidRDefault="006F7C1B" w:rsidP="00015F7F">
            <w:pPr>
              <w:pStyle w:val="ListParagraph"/>
              <w:numPr>
                <w:ilvl w:val="0"/>
                <w:numId w:val="17"/>
              </w:numPr>
            </w:pPr>
            <w:r w:rsidRPr="0080375F">
              <w:rPr>
                <w:rFonts w:ascii="Comic Sans MS" w:hAnsi="Comic Sans MS"/>
              </w:rPr>
              <w:t>Increase the number of teachers actively planning for and implementing student participation in integrating ICT for improved outcomes from 60% to 90% by the end of 2012</w:t>
            </w:r>
            <w:r>
              <w:rPr>
                <w:rFonts w:ascii="Comic Sans MS" w:hAnsi="Comic Sans MS"/>
              </w:rPr>
              <w:t>.</w:t>
            </w:r>
          </w:p>
        </w:tc>
      </w:tr>
    </w:tbl>
    <w:p w:rsidR="003B5BE0" w:rsidRDefault="003B5BE0"/>
    <w:p w:rsidR="003B5BE0" w:rsidRDefault="003B5BE0"/>
    <w:p w:rsidR="003B5BE0" w:rsidRDefault="003B5BE0"/>
    <w:p w:rsidR="003B5BE0" w:rsidRDefault="003B5BE0"/>
    <w:p w:rsidR="003B5BE0" w:rsidRDefault="003B5BE0"/>
    <w:p w:rsidR="003B5BE0" w:rsidRDefault="003B5BE0"/>
    <w:p w:rsidR="003B5BE0" w:rsidRDefault="003B5BE0"/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536"/>
        <w:gridCol w:w="756"/>
        <w:gridCol w:w="756"/>
        <w:gridCol w:w="756"/>
        <w:gridCol w:w="2410"/>
        <w:gridCol w:w="2268"/>
      </w:tblGrid>
      <w:tr w:rsidR="00DA5EBC" w:rsidRPr="008D71C3" w:rsidTr="00554E45">
        <w:trPr>
          <w:cantSplit/>
          <w:trHeight w:val="900"/>
        </w:trPr>
        <w:tc>
          <w:tcPr>
            <w:tcW w:w="4111" w:type="dxa"/>
            <w:shd w:val="clear" w:color="auto" w:fill="8DB3E2" w:themeFill="text2" w:themeFillTint="66"/>
          </w:tcPr>
          <w:p w:rsidR="00DA5EBC" w:rsidRPr="008D71C3" w:rsidRDefault="00DA5EBC" w:rsidP="00B13DFA"/>
          <w:p w:rsidR="00DA5EBC" w:rsidRPr="008D71C3" w:rsidRDefault="00DA5EBC" w:rsidP="00B13DFA">
            <w:r w:rsidRPr="008D71C3">
              <w:t>STRATEGIES</w:t>
            </w:r>
          </w:p>
        </w:tc>
        <w:tc>
          <w:tcPr>
            <w:tcW w:w="4536" w:type="dxa"/>
            <w:shd w:val="clear" w:color="auto" w:fill="8DB3E2" w:themeFill="text2" w:themeFillTint="66"/>
          </w:tcPr>
          <w:p w:rsidR="00DA5EBC" w:rsidRPr="008D71C3" w:rsidRDefault="00DA5EBC" w:rsidP="00B13DFA"/>
          <w:p w:rsidR="00DA5EBC" w:rsidRPr="008D71C3" w:rsidRDefault="00DA5EBC" w:rsidP="00B13DFA">
            <w:r w:rsidRPr="008D71C3">
              <w:t>INDICATORS</w:t>
            </w:r>
          </w:p>
        </w:tc>
        <w:tc>
          <w:tcPr>
            <w:tcW w:w="2268" w:type="dxa"/>
            <w:gridSpan w:val="3"/>
            <w:shd w:val="clear" w:color="auto" w:fill="8DB3E2" w:themeFill="text2" w:themeFillTint="66"/>
          </w:tcPr>
          <w:p w:rsidR="00DA5EBC" w:rsidRPr="008D71C3" w:rsidRDefault="00DA5EBC" w:rsidP="00B13DFA"/>
          <w:p w:rsidR="00DA5EBC" w:rsidRPr="008D71C3" w:rsidRDefault="00DA5EBC" w:rsidP="00B13DFA">
            <w:r w:rsidRPr="008D71C3">
              <w:t xml:space="preserve">    TIMEFRAME</w:t>
            </w:r>
          </w:p>
          <w:p w:rsidR="00DA5EBC" w:rsidRPr="008D71C3" w:rsidRDefault="00DA5EBC" w:rsidP="00B13DFA"/>
          <w:p w:rsidR="00DA5EBC" w:rsidRPr="008D71C3" w:rsidRDefault="00DA5EBC" w:rsidP="00B13DFA">
            <w:r w:rsidRPr="008D71C3">
              <w:t xml:space="preserve"> 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554E45" w:rsidRDefault="00554E45" w:rsidP="00554E45">
            <w:pPr>
              <w:pStyle w:val="ListParagraph"/>
              <w:ind w:left="459"/>
              <w:rPr>
                <w:rFonts w:asciiTheme="minorHAnsi" w:hAnsiTheme="minorHAnsi"/>
              </w:rPr>
            </w:pPr>
          </w:p>
          <w:p w:rsidR="00DA5EBC" w:rsidRPr="00554E45" w:rsidRDefault="00DA5EBC" w:rsidP="00554E45">
            <w:pPr>
              <w:pStyle w:val="ListParagraph"/>
              <w:ind w:left="459"/>
              <w:rPr>
                <w:rFonts w:asciiTheme="minorHAnsi" w:hAnsiTheme="minorHAnsi"/>
              </w:rPr>
            </w:pPr>
            <w:r w:rsidRPr="00554E45">
              <w:rPr>
                <w:rFonts w:asciiTheme="minorHAnsi" w:hAnsiTheme="minorHAnsi"/>
              </w:rPr>
              <w:t>R</w:t>
            </w:r>
            <w:r w:rsidR="00554E45" w:rsidRPr="00554E45">
              <w:rPr>
                <w:rFonts w:asciiTheme="minorHAnsi" w:hAnsiTheme="minorHAnsi"/>
              </w:rPr>
              <w:t>ESPONSIBILITY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DA5EBC" w:rsidRDefault="00DA5EBC" w:rsidP="00DA5EBC">
            <w:pPr>
              <w:pStyle w:val="ListParagraph"/>
              <w:rPr>
                <w:rFonts w:ascii="Comic Sans MS" w:hAnsi="Comic Sans MS"/>
              </w:rPr>
            </w:pPr>
          </w:p>
          <w:p w:rsidR="00554E45" w:rsidRDefault="00554E45" w:rsidP="00554E45">
            <w:pPr>
              <w:pStyle w:val="ListParagraph"/>
              <w:ind w:left="176"/>
              <w:rPr>
                <w:rFonts w:ascii="Comic Sans MS" w:hAnsi="Comic Sans MS"/>
              </w:rPr>
            </w:pPr>
            <w:r w:rsidRPr="008D71C3">
              <w:t>SOURCE/BUDGET</w:t>
            </w:r>
          </w:p>
        </w:tc>
      </w:tr>
      <w:tr w:rsidR="00A3427E" w:rsidRPr="008D71C3" w:rsidTr="00B13DFA">
        <w:trPr>
          <w:cantSplit/>
          <w:trHeight w:val="900"/>
        </w:trPr>
        <w:tc>
          <w:tcPr>
            <w:tcW w:w="4111" w:type="dxa"/>
            <w:shd w:val="clear" w:color="auto" w:fill="FFFFFF" w:themeFill="background1"/>
          </w:tcPr>
          <w:p w:rsidR="00A3427E" w:rsidRDefault="00A3427E" w:rsidP="00B13DFA"/>
          <w:p w:rsidR="003B5BE0" w:rsidRDefault="003B5BE0" w:rsidP="00B13DFA"/>
          <w:p w:rsidR="003B5BE0" w:rsidRDefault="003B5BE0" w:rsidP="003B5BE0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Integration of technology and Connected Classroom strategies into all KLA’s but particularly writing and numeracy initiatives. </w:t>
            </w:r>
          </w:p>
          <w:p w:rsidR="007D09F8" w:rsidRDefault="007D09F8" w:rsidP="007D09F8">
            <w:pPr>
              <w:pStyle w:val="ListParagraph"/>
              <w:rPr>
                <w:rFonts w:ascii="Comic Sans MS" w:hAnsi="Comic Sans MS"/>
              </w:rPr>
            </w:pPr>
          </w:p>
          <w:p w:rsidR="007D09F8" w:rsidRDefault="007D09F8" w:rsidP="007D09F8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KLA programs are inclusive of integrated software</w:t>
            </w:r>
          </w:p>
          <w:p w:rsidR="007D09F8" w:rsidRDefault="007D09F8" w:rsidP="007D09F8">
            <w:pPr>
              <w:pStyle w:val="ListParagraph"/>
              <w:rPr>
                <w:rFonts w:ascii="Comic Sans MS" w:hAnsi="Comic Sans MS"/>
              </w:rPr>
            </w:pPr>
          </w:p>
          <w:p w:rsidR="007D09F8" w:rsidRDefault="007D09F8" w:rsidP="007D09F8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Continuation of Mathletics and Radonline and introduction of spellodrome and </w:t>
            </w:r>
            <w:r w:rsidR="006E4CA4">
              <w:rPr>
                <w:rFonts w:ascii="Comic Sans MS" w:hAnsi="Comic Sans MS"/>
              </w:rPr>
              <w:t>Reading Eggs</w:t>
            </w:r>
            <w:r>
              <w:rPr>
                <w:rFonts w:ascii="Comic Sans MS" w:hAnsi="Comic Sans MS"/>
              </w:rPr>
              <w:t xml:space="preserve"> licence for all K-6 students.</w:t>
            </w:r>
          </w:p>
          <w:p w:rsidR="007D09F8" w:rsidRDefault="007D09F8" w:rsidP="007D09F8">
            <w:pPr>
              <w:rPr>
                <w:rFonts w:ascii="Comic Sans MS" w:hAnsi="Comic Sans MS"/>
              </w:rPr>
            </w:pPr>
          </w:p>
          <w:p w:rsidR="00713EF4" w:rsidRPr="007D09F8" w:rsidRDefault="00713EF4" w:rsidP="007D09F8">
            <w:pPr>
              <w:rPr>
                <w:rFonts w:ascii="Comic Sans MS" w:hAnsi="Comic Sans MS"/>
              </w:rPr>
            </w:pPr>
          </w:p>
          <w:p w:rsidR="007D09F8" w:rsidRPr="007D09F8" w:rsidRDefault="007D09F8" w:rsidP="007D09F8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TPL addressing staff needs, eg. Inservices, school visits, video conferences, etc.</w:t>
            </w:r>
          </w:p>
          <w:p w:rsidR="00A3427E" w:rsidRDefault="00A3427E" w:rsidP="00B13DFA"/>
          <w:p w:rsidR="00A3427E" w:rsidRPr="008D71C3" w:rsidRDefault="00A3427E" w:rsidP="00B13DFA"/>
        </w:tc>
        <w:tc>
          <w:tcPr>
            <w:tcW w:w="4536" w:type="dxa"/>
            <w:shd w:val="clear" w:color="auto" w:fill="FFFFFF" w:themeFill="background1"/>
          </w:tcPr>
          <w:p w:rsidR="00A3427E" w:rsidRDefault="00A3427E" w:rsidP="00B13DFA"/>
          <w:p w:rsidR="003B5BE0" w:rsidRDefault="003B5BE0" w:rsidP="00B13DFA"/>
          <w:p w:rsidR="00AB6906" w:rsidRDefault="00100AB7" w:rsidP="003B5BE0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Evidenced in teaching and Learning Program</w:t>
            </w:r>
            <w:r w:rsidR="003B5BE0">
              <w:rPr>
                <w:rFonts w:ascii="Comic Sans MS" w:hAnsi="Comic Sans MS"/>
              </w:rPr>
              <w:t xml:space="preserve"> </w:t>
            </w:r>
          </w:p>
          <w:p w:rsidR="00713EF4" w:rsidRDefault="00713EF4" w:rsidP="00713EF4">
            <w:pPr>
              <w:pStyle w:val="ListParagraph"/>
              <w:rPr>
                <w:rFonts w:ascii="Comic Sans MS" w:hAnsi="Comic Sans MS"/>
              </w:rPr>
            </w:pPr>
          </w:p>
          <w:p w:rsidR="00100AB7" w:rsidRDefault="00100AB7" w:rsidP="003B5BE0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Dramatic CAP initiative</w:t>
            </w:r>
          </w:p>
          <w:p w:rsidR="00100AB7" w:rsidRDefault="00100AB7" w:rsidP="00100AB7">
            <w:pPr>
              <w:ind w:left="360"/>
              <w:rPr>
                <w:rFonts w:ascii="Comic Sans MS" w:hAnsi="Comic Sans MS"/>
              </w:rPr>
            </w:pPr>
          </w:p>
          <w:p w:rsidR="00100AB7" w:rsidRDefault="00100AB7" w:rsidP="00100AB7">
            <w:pPr>
              <w:ind w:left="360"/>
              <w:rPr>
                <w:rFonts w:ascii="Comic Sans MS" w:hAnsi="Comic Sans MS"/>
              </w:rPr>
            </w:pPr>
          </w:p>
          <w:p w:rsidR="00100AB7" w:rsidRDefault="00100AB7" w:rsidP="00100AB7">
            <w:pPr>
              <w:ind w:left="360"/>
              <w:rPr>
                <w:rFonts w:ascii="Comic Sans MS" w:hAnsi="Comic Sans MS"/>
              </w:rPr>
            </w:pPr>
          </w:p>
          <w:p w:rsidR="00100AB7" w:rsidRDefault="00100AB7" w:rsidP="00100AB7">
            <w:pPr>
              <w:ind w:left="360"/>
              <w:rPr>
                <w:rFonts w:ascii="Comic Sans MS" w:hAnsi="Comic Sans MS"/>
              </w:rPr>
            </w:pPr>
          </w:p>
          <w:p w:rsidR="00100AB7" w:rsidRDefault="00100AB7" w:rsidP="00100AB7">
            <w:pPr>
              <w:ind w:left="360"/>
              <w:rPr>
                <w:rFonts w:ascii="Comic Sans MS" w:hAnsi="Comic Sans MS"/>
              </w:rPr>
            </w:pPr>
          </w:p>
          <w:p w:rsidR="00100AB7" w:rsidRDefault="00100AB7" w:rsidP="00100AB7">
            <w:pPr>
              <w:ind w:left="360"/>
              <w:rPr>
                <w:rFonts w:ascii="Comic Sans MS" w:hAnsi="Comic Sans MS"/>
              </w:rPr>
            </w:pPr>
          </w:p>
          <w:p w:rsidR="00100AB7" w:rsidRDefault="00100AB7" w:rsidP="00100AB7">
            <w:pPr>
              <w:ind w:left="360"/>
              <w:rPr>
                <w:rFonts w:ascii="Comic Sans MS" w:hAnsi="Comic Sans MS"/>
              </w:rPr>
            </w:pPr>
          </w:p>
          <w:p w:rsidR="00100AB7" w:rsidRDefault="00100AB7" w:rsidP="00100AB7">
            <w:pPr>
              <w:ind w:left="360"/>
              <w:rPr>
                <w:rFonts w:ascii="Comic Sans MS" w:hAnsi="Comic Sans MS"/>
              </w:rPr>
            </w:pPr>
          </w:p>
          <w:p w:rsidR="00100AB7" w:rsidRDefault="00100AB7" w:rsidP="00100AB7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Purchase of resource to use annually</w:t>
            </w:r>
          </w:p>
          <w:p w:rsidR="00100AB7" w:rsidRDefault="00100AB7" w:rsidP="00100AB7">
            <w:pPr>
              <w:ind w:left="360"/>
              <w:rPr>
                <w:rFonts w:ascii="Comic Sans MS" w:hAnsi="Comic Sans MS"/>
              </w:rPr>
            </w:pPr>
          </w:p>
          <w:p w:rsidR="00100AB7" w:rsidRDefault="00100AB7" w:rsidP="00100AB7">
            <w:pPr>
              <w:ind w:left="360"/>
              <w:rPr>
                <w:rFonts w:ascii="Comic Sans MS" w:hAnsi="Comic Sans MS"/>
              </w:rPr>
            </w:pPr>
          </w:p>
          <w:p w:rsidR="00100AB7" w:rsidRDefault="00100AB7" w:rsidP="00100AB7">
            <w:pPr>
              <w:ind w:left="360"/>
              <w:rPr>
                <w:rFonts w:ascii="Comic Sans MS" w:hAnsi="Comic Sans MS"/>
              </w:rPr>
            </w:pPr>
          </w:p>
          <w:p w:rsidR="00100AB7" w:rsidRDefault="00100AB7" w:rsidP="00100AB7">
            <w:pPr>
              <w:ind w:left="360"/>
              <w:rPr>
                <w:rFonts w:ascii="Comic Sans MS" w:hAnsi="Comic Sans MS"/>
              </w:rPr>
            </w:pPr>
          </w:p>
          <w:p w:rsidR="00100AB7" w:rsidRPr="00100AB7" w:rsidRDefault="00100AB7" w:rsidP="00100AB7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Teacher feedback from PL activity</w:t>
            </w:r>
          </w:p>
        </w:tc>
        <w:tc>
          <w:tcPr>
            <w:tcW w:w="756" w:type="dxa"/>
            <w:shd w:val="clear" w:color="auto" w:fill="FFFFFF" w:themeFill="background1"/>
          </w:tcPr>
          <w:p w:rsidR="005E27AF" w:rsidRDefault="00D71D00" w:rsidP="00B13DFA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497840</wp:posOffset>
                      </wp:positionV>
                      <wp:extent cx="1229360" cy="0"/>
                      <wp:effectExtent l="13335" t="59690" r="14605" b="54610"/>
                      <wp:wrapNone/>
                      <wp:docPr id="6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" o:spid="_x0000_s1026" type="#_x0000_t32" style="position:absolute;margin-left:3.3pt;margin-top:39.2pt;width:96.8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Oo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DCNF&#10;ehjR497rmBnl96E/g3EFmFVqa0OF9KhezJOm3xxSuuqIanm0fj0ZcM6CR/LOJVycgSy74bNmYEMg&#10;QWzWsbF9CAltQMc4k9NtJvzoEYWP2WSyuJvB6OhVl5Di6mis85+47lEQSuy8JaLtfKWVgslrm8U0&#10;5PDkfIBFiqtDyKr0RkgZCSAVGkq8mE6m0cFpKVhQBjNn210lLTqQQKH4xBpB89bM6r1iMVjHCVtf&#10;ZE+EBBn52BxvBbRLchyy9ZxhJDlsTZDO8KQKGaF0AHyRziz6vkgX6/l6no/yyWw9ytO6Hj1uqnw0&#10;22T30/qurqo6+xHAZ3nRCca4CvivjM7yv2PMZbfOXLxx+tao5H302FEAe31H0HH2Ydxn4uw0O21t&#10;qC7QAEgcjS8LF7bk7T1a/fotrH4CAAD//wMAUEsDBBQABgAIAAAAIQCvB0av3AAAAAcBAAAPAAAA&#10;ZHJzL2Rvd25yZXYueG1sTI5fS8MwFMXfBb9DuIJvLnVInLXpUIfYFwduY/iYNdc22NyUJts6P71X&#10;fNDH84dzfsV89J044BBdIA3XkwwEUh2so0bDZv18NQMRkyFrukCo4YQR5uX5WWFyG470hodVagSP&#10;UMyNhjalPpcy1i16EyehR+LsIwzeJJZDI+1gjjzuOznNMiW9ccQPrenxqcX6c7X3GtLi/dSqbf14&#10;55brl1flvqqqWmh9eTE+3INIOKa/MvzgMzqUzLQLe7JRdBqU4qKG29kNCI75bApi92vIspD/+ctv&#10;AAAA//8DAFBLAQItABQABgAIAAAAIQC2gziS/gAAAOEBAAATAAAAAAAAAAAAAAAAAAAAAABbQ29u&#10;dGVudF9UeXBlc10ueG1sUEsBAi0AFAAGAAgAAAAhADj9If/WAAAAlAEAAAsAAAAAAAAAAAAAAAAA&#10;LwEAAF9yZWxzLy5yZWxzUEsBAi0AFAAGAAgAAAAhAFzOc6g1AgAAXgQAAA4AAAAAAAAAAAAAAAAA&#10;LgIAAGRycy9lMm9Eb2MueG1sUEsBAi0AFAAGAAgAAAAhAK8HRq/cAAAABwEAAA8AAAAAAAAAAAAA&#10;AAAAjw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A3427E">
              <w:t>2012</w:t>
            </w:r>
          </w:p>
          <w:p w:rsidR="005E27AF" w:rsidRPr="005E27AF" w:rsidRDefault="005E27AF" w:rsidP="005E27AF"/>
          <w:p w:rsidR="005E27AF" w:rsidRPr="005E27AF" w:rsidRDefault="005E27AF" w:rsidP="005E27AF"/>
          <w:p w:rsidR="005E27AF" w:rsidRPr="005E27AF" w:rsidRDefault="005E27AF" w:rsidP="005E27AF"/>
          <w:p w:rsidR="005E27AF" w:rsidRDefault="005E27AF" w:rsidP="005E27AF"/>
          <w:p w:rsidR="005E27AF" w:rsidRDefault="005E27AF" w:rsidP="005E27AF">
            <w:pPr>
              <w:jc w:val="center"/>
            </w:pPr>
            <w:r w:rsidRPr="005E27AF">
              <w:rPr>
                <w:rFonts w:ascii="Agency FB" w:hAnsi="Agency FB"/>
                <w:b/>
              </w:rPr>
              <w:t>√</w:t>
            </w:r>
          </w:p>
          <w:p w:rsidR="005E27AF" w:rsidRPr="005E27AF" w:rsidRDefault="005E27AF" w:rsidP="005E27AF"/>
          <w:p w:rsidR="005E27AF" w:rsidRPr="005E27AF" w:rsidRDefault="005E27AF" w:rsidP="005E27AF"/>
          <w:p w:rsidR="005E27AF" w:rsidRPr="005E27AF" w:rsidRDefault="005E27AF" w:rsidP="005E27AF"/>
          <w:p w:rsidR="005E27AF" w:rsidRDefault="00D71D00" w:rsidP="005E27AF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97155</wp:posOffset>
                      </wp:positionV>
                      <wp:extent cx="1229360" cy="0"/>
                      <wp:effectExtent l="13335" t="59055" r="14605" b="55245"/>
                      <wp:wrapNone/>
                      <wp:docPr id="5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" o:spid="_x0000_s1026" type="#_x0000_t32" style="position:absolute;margin-left:3.3pt;margin-top:7.65pt;width:96.8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FipNQIAAF4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vwFCNF&#10;BhjR497rmBkV89Cf0bgSzGq1taFCelTP5knTbw4pXfdEdTxav5wMOGfBI3njEi7OQJbd+EkzsCGQ&#10;IDbr2NohhIQ2oGOcyek2E370iMLHLM8X9zMYHb3qElJeHY11/iPXAwpChZ23RHS9r7VSMHlts5iG&#10;HJ6cD7BIeXUIWZXeCCkjAaRCY4UX03waHZyWggVlMHO229XSogMJFIpPrBE0r82s3isWg/WcsPVF&#10;9kRIkJGPzfFWQLskxyHbwBlGksPWBOkMT6qQEUoHwBfpzKLvi3Sxnq/nxaTIZ+tJkTbN5HFTF5PZ&#10;Jvswbe6bum6yHwF8VpS9YIyrgP/K6Kz4O8ZcduvMxRunb41K3kaPHQWw13cEHWcfxn0mzk6z09aG&#10;6gINgMTR+LJwYUte36PVr9/C6icAAAD//wMAUEsDBBQABgAIAAAAIQD2QHFQ2gAAAAcBAAAPAAAA&#10;ZHJzL2Rvd25yZXYueG1sTI5fS8MwFMXfBb9DuIJvLnVi0Np0qEPsi4KbiI9Zc22CzU1psq3z03vF&#10;B308fzjnVy2m0IsdjslH0nA+K0AgtdF66jS8rh/OrkCkbMiaPhJqOGCCRX18VJnSxj294G6VO8Ej&#10;lEqjweU8lFKm1mEwaRYHJM4+4hhMZjl20o5mz+Ohl/OiUDIYT/zgzID3DtvP1TZoyMv3g1Nv7d21&#10;f14/Pin/1TTNUuvTk+n2BkTGKf+V4Qef0aFmpk3ckk2i16AUF9m+vADBMZ/NQWx+DVlX8j9//Q0A&#10;AP//AwBQSwECLQAUAAYACAAAACEAtoM4kv4AAADhAQAAEwAAAAAAAAAAAAAAAAAAAAAAW0NvbnRl&#10;bnRfVHlwZXNdLnhtbFBLAQItABQABgAIAAAAIQA4/SH/1gAAAJQBAAALAAAAAAAAAAAAAAAAAC8B&#10;AABfcmVscy8ucmVsc1BLAQItABQABgAIAAAAIQBxLFipNQIAAF4EAAAOAAAAAAAAAAAAAAAAAC4C&#10;AABkcnMvZTJvRG9jLnhtbFBLAQItABQABgAIAAAAIQD2QHFQ2gAAAAcBAAAPAAAAAAAAAAAAAAAA&#10;AI8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  <w:p w:rsidR="005E27AF" w:rsidRPr="005E27AF" w:rsidRDefault="005E27AF" w:rsidP="005E27AF"/>
          <w:p w:rsidR="005E27AF" w:rsidRPr="005E27AF" w:rsidRDefault="005E27AF" w:rsidP="005E27AF"/>
          <w:p w:rsidR="005E27AF" w:rsidRDefault="005E27AF" w:rsidP="005E27AF"/>
          <w:p w:rsidR="00100AB7" w:rsidRDefault="00100AB7" w:rsidP="005E27AF">
            <w:pPr>
              <w:jc w:val="center"/>
              <w:rPr>
                <w:rFonts w:ascii="Agency FB" w:hAnsi="Agency FB"/>
                <w:b/>
              </w:rPr>
            </w:pPr>
          </w:p>
          <w:p w:rsidR="00100AB7" w:rsidRDefault="00100AB7" w:rsidP="005E27AF">
            <w:pPr>
              <w:jc w:val="center"/>
              <w:rPr>
                <w:rFonts w:ascii="Agency FB" w:hAnsi="Agency FB"/>
                <w:b/>
              </w:rPr>
            </w:pPr>
          </w:p>
          <w:p w:rsidR="00A3427E" w:rsidRDefault="005E27AF" w:rsidP="005E27AF">
            <w:pPr>
              <w:jc w:val="center"/>
              <w:rPr>
                <w:rFonts w:ascii="Agency FB" w:hAnsi="Agency FB"/>
                <w:b/>
              </w:rPr>
            </w:pPr>
            <w:r w:rsidRPr="005E27AF">
              <w:rPr>
                <w:rFonts w:ascii="Agency FB" w:hAnsi="Agency FB"/>
                <w:b/>
              </w:rPr>
              <w:t>√</w:t>
            </w:r>
          </w:p>
          <w:p w:rsidR="00100AB7" w:rsidRDefault="00100AB7" w:rsidP="005E27AF">
            <w:pPr>
              <w:jc w:val="center"/>
              <w:rPr>
                <w:rFonts w:ascii="Agency FB" w:hAnsi="Agency FB"/>
                <w:b/>
              </w:rPr>
            </w:pPr>
          </w:p>
          <w:p w:rsidR="00100AB7" w:rsidRDefault="00100AB7" w:rsidP="005E27AF">
            <w:pPr>
              <w:jc w:val="center"/>
              <w:rPr>
                <w:rFonts w:ascii="Agency FB" w:hAnsi="Agency FB"/>
                <w:b/>
              </w:rPr>
            </w:pPr>
          </w:p>
          <w:p w:rsidR="00100AB7" w:rsidRDefault="00100AB7" w:rsidP="005E27AF">
            <w:pPr>
              <w:jc w:val="center"/>
              <w:rPr>
                <w:rFonts w:ascii="Agency FB" w:hAnsi="Agency FB"/>
                <w:b/>
              </w:rPr>
            </w:pPr>
          </w:p>
          <w:p w:rsidR="00100AB7" w:rsidRDefault="00100AB7" w:rsidP="005E27AF">
            <w:pPr>
              <w:jc w:val="center"/>
              <w:rPr>
                <w:rFonts w:ascii="Agency FB" w:hAnsi="Agency FB"/>
                <w:b/>
              </w:rPr>
            </w:pPr>
          </w:p>
          <w:p w:rsidR="00100AB7" w:rsidRDefault="00100AB7" w:rsidP="005E27AF">
            <w:pPr>
              <w:jc w:val="center"/>
              <w:rPr>
                <w:rFonts w:ascii="Agency FB" w:hAnsi="Agency FB"/>
                <w:b/>
              </w:rPr>
            </w:pPr>
          </w:p>
          <w:p w:rsidR="00100AB7" w:rsidRDefault="00100AB7" w:rsidP="005E27AF">
            <w:pPr>
              <w:jc w:val="center"/>
              <w:rPr>
                <w:rFonts w:ascii="Agency FB" w:hAnsi="Agency FB"/>
                <w:b/>
              </w:rPr>
            </w:pPr>
          </w:p>
          <w:p w:rsidR="00100AB7" w:rsidRPr="005E27AF" w:rsidRDefault="00100AB7" w:rsidP="005E27AF">
            <w:pPr>
              <w:jc w:val="center"/>
              <w:rPr>
                <w:b/>
              </w:rPr>
            </w:pPr>
            <w:r>
              <w:rPr>
                <w:rFonts w:ascii="Agency FB" w:hAnsi="Agency FB"/>
                <w:b/>
              </w:rPr>
              <w:sym w:font="Wingdings" w:char="F0FC"/>
            </w:r>
          </w:p>
        </w:tc>
        <w:tc>
          <w:tcPr>
            <w:tcW w:w="756" w:type="dxa"/>
            <w:shd w:val="clear" w:color="auto" w:fill="FFFFFF" w:themeFill="background1"/>
          </w:tcPr>
          <w:p w:rsidR="00A3427E" w:rsidRPr="008D71C3" w:rsidRDefault="00A3427E" w:rsidP="00B13DFA">
            <w:r>
              <w:t>2013</w:t>
            </w:r>
          </w:p>
        </w:tc>
        <w:tc>
          <w:tcPr>
            <w:tcW w:w="756" w:type="dxa"/>
            <w:shd w:val="clear" w:color="auto" w:fill="FFFFFF" w:themeFill="background1"/>
          </w:tcPr>
          <w:p w:rsidR="00A3427E" w:rsidRDefault="00A3427E" w:rsidP="00B13DFA">
            <w:r>
              <w:t>2014</w:t>
            </w:r>
          </w:p>
          <w:p w:rsidR="00A3427E" w:rsidRPr="008D71C3" w:rsidRDefault="00A3427E" w:rsidP="00B13DFA"/>
        </w:tc>
        <w:tc>
          <w:tcPr>
            <w:tcW w:w="2410" w:type="dxa"/>
            <w:shd w:val="clear" w:color="auto" w:fill="FFFFFF" w:themeFill="background1"/>
          </w:tcPr>
          <w:p w:rsidR="00A3427E" w:rsidRDefault="00A3427E" w:rsidP="003B5BE0">
            <w:pPr>
              <w:jc w:val="center"/>
              <w:rPr>
                <w:rFonts w:asciiTheme="minorHAnsi" w:hAnsiTheme="minorHAnsi"/>
              </w:rPr>
            </w:pPr>
          </w:p>
          <w:p w:rsidR="003B5BE0" w:rsidRDefault="003B5BE0" w:rsidP="003B5BE0">
            <w:pPr>
              <w:jc w:val="center"/>
              <w:rPr>
                <w:rFonts w:asciiTheme="minorHAnsi" w:hAnsiTheme="minorHAnsi"/>
              </w:rPr>
            </w:pPr>
          </w:p>
          <w:p w:rsidR="003B5BE0" w:rsidRDefault="003B5BE0" w:rsidP="003B5BE0">
            <w:pPr>
              <w:jc w:val="center"/>
              <w:rPr>
                <w:rFonts w:ascii="Comic Sans MS" w:hAnsi="Comic Sans MS"/>
              </w:rPr>
            </w:pPr>
            <w:r w:rsidRPr="005E27AF">
              <w:rPr>
                <w:rFonts w:ascii="Comic Sans MS" w:hAnsi="Comic Sans MS"/>
              </w:rPr>
              <w:t>All Staff</w:t>
            </w:r>
          </w:p>
          <w:p w:rsidR="005E27AF" w:rsidRDefault="005E27AF" w:rsidP="003B5BE0">
            <w:pPr>
              <w:jc w:val="center"/>
              <w:rPr>
                <w:rFonts w:ascii="Comic Sans MS" w:hAnsi="Comic Sans MS"/>
              </w:rPr>
            </w:pPr>
          </w:p>
          <w:p w:rsidR="005E27AF" w:rsidRDefault="00100AB7" w:rsidP="003B5B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Paul Stafford</w:t>
            </w:r>
          </w:p>
          <w:p w:rsidR="00100AB7" w:rsidRDefault="00100AB7" w:rsidP="003B5B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Colin Schumacher</w:t>
            </w:r>
          </w:p>
          <w:p w:rsidR="005E27AF" w:rsidRDefault="005E27AF" w:rsidP="003B5BE0">
            <w:pPr>
              <w:jc w:val="center"/>
              <w:rPr>
                <w:rFonts w:ascii="Comic Sans MS" w:hAnsi="Comic Sans MS"/>
              </w:rPr>
            </w:pPr>
          </w:p>
          <w:p w:rsidR="005E27AF" w:rsidRDefault="005E27AF" w:rsidP="003B5BE0">
            <w:pPr>
              <w:jc w:val="center"/>
              <w:rPr>
                <w:rFonts w:ascii="Comic Sans MS" w:hAnsi="Comic Sans MS"/>
              </w:rPr>
            </w:pPr>
          </w:p>
          <w:p w:rsidR="005E27AF" w:rsidRPr="005E27AF" w:rsidRDefault="00100AB7" w:rsidP="005E27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Staff</w:t>
            </w:r>
          </w:p>
          <w:p w:rsidR="005E27AF" w:rsidRDefault="005E27AF" w:rsidP="005E27AF">
            <w:pPr>
              <w:jc w:val="center"/>
              <w:rPr>
                <w:rFonts w:ascii="Comic Sans MS" w:hAnsi="Comic Sans MS"/>
              </w:rPr>
            </w:pPr>
          </w:p>
          <w:p w:rsidR="00100AB7" w:rsidRDefault="00100AB7" w:rsidP="005E27AF">
            <w:pPr>
              <w:jc w:val="center"/>
              <w:rPr>
                <w:rFonts w:ascii="Comic Sans MS" w:hAnsi="Comic Sans MS"/>
              </w:rPr>
            </w:pPr>
          </w:p>
          <w:p w:rsidR="00100AB7" w:rsidRDefault="00100AB7" w:rsidP="005E27AF">
            <w:pPr>
              <w:jc w:val="center"/>
              <w:rPr>
                <w:rFonts w:ascii="Comic Sans MS" w:hAnsi="Comic Sans MS"/>
              </w:rPr>
            </w:pPr>
          </w:p>
          <w:p w:rsidR="00100AB7" w:rsidRDefault="00100AB7" w:rsidP="005E27AF">
            <w:pPr>
              <w:jc w:val="center"/>
              <w:rPr>
                <w:rFonts w:ascii="Comic Sans MS" w:hAnsi="Comic Sans MS"/>
              </w:rPr>
            </w:pPr>
          </w:p>
          <w:p w:rsidR="00713EF4" w:rsidRDefault="00713EF4" w:rsidP="005E27AF">
            <w:pPr>
              <w:jc w:val="center"/>
              <w:rPr>
                <w:rFonts w:ascii="Comic Sans MS" w:hAnsi="Comic Sans MS"/>
              </w:rPr>
            </w:pPr>
          </w:p>
          <w:p w:rsidR="00100AB7" w:rsidRDefault="00100AB7" w:rsidP="005E27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Principal</w:t>
            </w:r>
          </w:p>
          <w:p w:rsidR="00100AB7" w:rsidRDefault="00100AB7" w:rsidP="005E27AF">
            <w:pPr>
              <w:jc w:val="center"/>
              <w:rPr>
                <w:rFonts w:ascii="Comic Sans MS" w:hAnsi="Comic Sans MS"/>
              </w:rPr>
            </w:pPr>
          </w:p>
          <w:p w:rsidR="00100AB7" w:rsidRDefault="00100AB7" w:rsidP="005E27AF">
            <w:pPr>
              <w:jc w:val="center"/>
              <w:rPr>
                <w:rFonts w:ascii="Comic Sans MS" w:hAnsi="Comic Sans MS"/>
              </w:rPr>
            </w:pPr>
          </w:p>
          <w:p w:rsidR="00100AB7" w:rsidRDefault="00100AB7" w:rsidP="005E27AF">
            <w:pPr>
              <w:jc w:val="center"/>
              <w:rPr>
                <w:rFonts w:ascii="Comic Sans MS" w:hAnsi="Comic Sans MS"/>
              </w:rPr>
            </w:pPr>
          </w:p>
          <w:p w:rsidR="00100AB7" w:rsidRDefault="00100AB7" w:rsidP="005E27AF">
            <w:pPr>
              <w:jc w:val="center"/>
              <w:rPr>
                <w:rFonts w:ascii="Comic Sans MS" w:hAnsi="Comic Sans MS"/>
              </w:rPr>
            </w:pPr>
          </w:p>
          <w:p w:rsidR="00100AB7" w:rsidRDefault="00100AB7" w:rsidP="005E27AF">
            <w:pPr>
              <w:jc w:val="center"/>
              <w:rPr>
                <w:rFonts w:ascii="Comic Sans MS" w:hAnsi="Comic Sans MS"/>
              </w:rPr>
            </w:pPr>
          </w:p>
          <w:p w:rsidR="005D0705" w:rsidRDefault="00100AB7" w:rsidP="005E27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Staff, CoS staff, TA, CAP Consultant</w:t>
            </w:r>
          </w:p>
          <w:p w:rsidR="005D0705" w:rsidRPr="005D0705" w:rsidRDefault="005D0705" w:rsidP="005D0705">
            <w:pPr>
              <w:rPr>
                <w:rFonts w:ascii="Comic Sans MS" w:hAnsi="Comic Sans MS"/>
              </w:rPr>
            </w:pPr>
          </w:p>
          <w:p w:rsidR="005D0705" w:rsidRPr="005D0705" w:rsidRDefault="005D0705" w:rsidP="005D0705">
            <w:pPr>
              <w:rPr>
                <w:rFonts w:ascii="Comic Sans MS" w:hAnsi="Comic Sans MS"/>
              </w:rPr>
            </w:pPr>
          </w:p>
          <w:p w:rsidR="00100AB7" w:rsidRPr="005D0705" w:rsidRDefault="00100AB7" w:rsidP="005D0705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3427E" w:rsidRDefault="00A3427E" w:rsidP="005E27AF">
            <w:pPr>
              <w:pStyle w:val="ListParagraph"/>
              <w:jc w:val="center"/>
              <w:rPr>
                <w:rFonts w:ascii="Comic Sans MS" w:hAnsi="Comic Sans MS"/>
              </w:rPr>
            </w:pPr>
          </w:p>
          <w:p w:rsidR="005E27AF" w:rsidRDefault="005E27AF" w:rsidP="005E27AF">
            <w:pPr>
              <w:pStyle w:val="ListParagraph"/>
              <w:jc w:val="center"/>
              <w:rPr>
                <w:rFonts w:ascii="Comic Sans MS" w:hAnsi="Comic Sans MS"/>
              </w:rPr>
            </w:pPr>
          </w:p>
          <w:p w:rsidR="005E27AF" w:rsidRDefault="005E27AF" w:rsidP="005E27AF">
            <w:pPr>
              <w:pStyle w:val="ListParagraph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N/A</w:t>
            </w:r>
          </w:p>
          <w:p w:rsidR="00713EF4" w:rsidRDefault="00713EF4" w:rsidP="00100AB7">
            <w:pPr>
              <w:rPr>
                <w:rFonts w:ascii="Comic Sans MS" w:hAnsi="Comic Sans MS"/>
              </w:rPr>
            </w:pPr>
          </w:p>
          <w:p w:rsidR="005E27AF" w:rsidRDefault="005E27AF" w:rsidP="00713EF4">
            <w:pPr>
              <w:jc w:val="center"/>
              <w:rPr>
                <w:rFonts w:ascii="Comic Sans MS" w:hAnsi="Comic Sans MS"/>
              </w:rPr>
            </w:pPr>
            <w:r w:rsidRPr="00100AB7">
              <w:rPr>
                <w:rFonts w:ascii="Comic Sans MS" w:hAnsi="Comic Sans MS"/>
              </w:rPr>
              <w:t>CAP NI</w:t>
            </w:r>
          </w:p>
          <w:p w:rsidR="00100AB7" w:rsidRDefault="003C49AF" w:rsidP="003C49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$2 310</w:t>
            </w:r>
          </w:p>
          <w:p w:rsidR="00100AB7" w:rsidRDefault="00100AB7" w:rsidP="00100AB7">
            <w:pPr>
              <w:rPr>
                <w:rFonts w:ascii="Comic Sans MS" w:hAnsi="Comic Sans MS"/>
              </w:rPr>
            </w:pPr>
          </w:p>
          <w:p w:rsidR="00100AB7" w:rsidRDefault="00100AB7" w:rsidP="00100AB7">
            <w:pPr>
              <w:rPr>
                <w:rFonts w:ascii="Comic Sans MS" w:hAnsi="Comic Sans MS"/>
              </w:rPr>
            </w:pPr>
          </w:p>
          <w:p w:rsidR="00100AB7" w:rsidRDefault="00100AB7" w:rsidP="00100AB7">
            <w:pPr>
              <w:rPr>
                <w:rFonts w:ascii="Comic Sans MS" w:hAnsi="Comic Sans MS"/>
              </w:rPr>
            </w:pPr>
          </w:p>
          <w:p w:rsidR="00100AB7" w:rsidRDefault="00100AB7" w:rsidP="00100AB7">
            <w:pPr>
              <w:rPr>
                <w:rFonts w:ascii="Comic Sans MS" w:hAnsi="Comic Sans MS"/>
              </w:rPr>
            </w:pPr>
          </w:p>
          <w:p w:rsidR="00100AB7" w:rsidRDefault="00100AB7" w:rsidP="00100AB7">
            <w:pPr>
              <w:rPr>
                <w:rFonts w:ascii="Comic Sans MS" w:hAnsi="Comic Sans MS"/>
              </w:rPr>
            </w:pPr>
          </w:p>
          <w:p w:rsidR="00100AB7" w:rsidRDefault="00100AB7" w:rsidP="00100AB7">
            <w:pPr>
              <w:rPr>
                <w:rFonts w:ascii="Comic Sans MS" w:hAnsi="Comic Sans MS"/>
              </w:rPr>
            </w:pPr>
          </w:p>
          <w:p w:rsidR="004A43E0" w:rsidRDefault="004A43E0" w:rsidP="004A43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CAP NI</w:t>
            </w:r>
          </w:p>
          <w:p w:rsidR="004A43E0" w:rsidRDefault="004A43E0" w:rsidP="004A43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$1 230</w:t>
            </w:r>
          </w:p>
          <w:p w:rsidR="00100AB7" w:rsidRDefault="00100AB7" w:rsidP="00100A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CAP School Funds</w:t>
            </w:r>
          </w:p>
          <w:p w:rsidR="00100AB7" w:rsidRDefault="00AF1A95" w:rsidP="000B02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</w:t>
            </w:r>
            <w:r w:rsidR="004A43E0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 xml:space="preserve"> </w:t>
            </w:r>
            <w:r w:rsidR="004A43E0">
              <w:rPr>
                <w:rFonts w:ascii="Comic Sans MS" w:hAnsi="Comic Sans MS"/>
              </w:rPr>
              <w:t>0</w:t>
            </w:r>
            <w:r>
              <w:rPr>
                <w:rFonts w:ascii="Comic Sans MS" w:hAnsi="Comic Sans MS"/>
              </w:rPr>
              <w:t>00</w:t>
            </w:r>
          </w:p>
          <w:p w:rsidR="00100AB7" w:rsidRDefault="00100AB7" w:rsidP="00100AB7">
            <w:pPr>
              <w:rPr>
                <w:rFonts w:ascii="Comic Sans MS" w:hAnsi="Comic Sans MS"/>
              </w:rPr>
            </w:pPr>
          </w:p>
          <w:p w:rsidR="00100AB7" w:rsidRDefault="00100AB7" w:rsidP="00100AB7">
            <w:pPr>
              <w:rPr>
                <w:rFonts w:ascii="Comic Sans MS" w:hAnsi="Comic Sans MS"/>
              </w:rPr>
            </w:pPr>
          </w:p>
          <w:p w:rsidR="00100AB7" w:rsidRDefault="00100AB7" w:rsidP="00100AB7">
            <w:pPr>
              <w:rPr>
                <w:rFonts w:ascii="Comic Sans MS" w:hAnsi="Comic Sans MS"/>
              </w:rPr>
            </w:pPr>
          </w:p>
          <w:p w:rsidR="00100AB7" w:rsidRDefault="00100AB7" w:rsidP="00100A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TPL  Funds</w:t>
            </w:r>
          </w:p>
          <w:p w:rsidR="00046F91" w:rsidRDefault="00046F91" w:rsidP="00046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$660</w:t>
            </w:r>
          </w:p>
          <w:p w:rsidR="00100AB7" w:rsidRDefault="00100AB7" w:rsidP="00100A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CAP School Funds</w:t>
            </w:r>
          </w:p>
          <w:p w:rsidR="005D0705" w:rsidRPr="00100AB7" w:rsidRDefault="00046F91" w:rsidP="00046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$660</w:t>
            </w:r>
          </w:p>
        </w:tc>
      </w:tr>
    </w:tbl>
    <w:p w:rsidR="005D0705" w:rsidRDefault="005D0705"/>
    <w:p w:rsidR="005D0705" w:rsidRDefault="005D0705"/>
    <w:p w:rsidR="005D0705" w:rsidRDefault="005D0705"/>
    <w:p w:rsidR="005D0705" w:rsidRDefault="005D0705"/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536"/>
        <w:gridCol w:w="756"/>
        <w:gridCol w:w="756"/>
        <w:gridCol w:w="756"/>
        <w:gridCol w:w="2410"/>
        <w:gridCol w:w="2268"/>
      </w:tblGrid>
      <w:tr w:rsidR="005D0705" w:rsidRPr="008D71C3" w:rsidTr="00032A4E">
        <w:trPr>
          <w:cantSplit/>
          <w:trHeight w:val="900"/>
        </w:trPr>
        <w:tc>
          <w:tcPr>
            <w:tcW w:w="4111" w:type="dxa"/>
            <w:shd w:val="clear" w:color="auto" w:fill="6699FF"/>
          </w:tcPr>
          <w:p w:rsidR="005D0705" w:rsidRPr="008D71C3" w:rsidRDefault="005D0705" w:rsidP="00F11631"/>
          <w:p w:rsidR="005D0705" w:rsidRPr="008D71C3" w:rsidRDefault="005D0705" w:rsidP="00F11631">
            <w:r w:rsidRPr="008D71C3">
              <w:t>STRATEGIES</w:t>
            </w:r>
          </w:p>
        </w:tc>
        <w:tc>
          <w:tcPr>
            <w:tcW w:w="4536" w:type="dxa"/>
            <w:shd w:val="clear" w:color="auto" w:fill="6699FF"/>
          </w:tcPr>
          <w:p w:rsidR="005D0705" w:rsidRPr="008D71C3" w:rsidRDefault="005D0705" w:rsidP="00F11631"/>
          <w:p w:rsidR="005D0705" w:rsidRPr="008D71C3" w:rsidRDefault="005D0705" w:rsidP="00F11631">
            <w:r w:rsidRPr="008D71C3">
              <w:t>INDICATORS</w:t>
            </w:r>
          </w:p>
        </w:tc>
        <w:tc>
          <w:tcPr>
            <w:tcW w:w="2268" w:type="dxa"/>
            <w:gridSpan w:val="3"/>
            <w:shd w:val="clear" w:color="auto" w:fill="6699FF"/>
          </w:tcPr>
          <w:p w:rsidR="005D0705" w:rsidRPr="008D71C3" w:rsidRDefault="005D0705" w:rsidP="00F11631"/>
          <w:p w:rsidR="005D0705" w:rsidRPr="008D71C3" w:rsidRDefault="005D0705" w:rsidP="00F11631">
            <w:r w:rsidRPr="008D71C3">
              <w:t xml:space="preserve">    TIMEFRAME</w:t>
            </w:r>
          </w:p>
          <w:p w:rsidR="005D0705" w:rsidRPr="008D71C3" w:rsidRDefault="005D0705" w:rsidP="00F11631"/>
          <w:p w:rsidR="005D0705" w:rsidRPr="008D71C3" w:rsidRDefault="005D0705" w:rsidP="00F11631">
            <w:r w:rsidRPr="008D71C3">
              <w:t xml:space="preserve"> </w:t>
            </w:r>
          </w:p>
        </w:tc>
        <w:tc>
          <w:tcPr>
            <w:tcW w:w="2410" w:type="dxa"/>
            <w:shd w:val="clear" w:color="auto" w:fill="6699FF"/>
          </w:tcPr>
          <w:p w:rsidR="005D0705" w:rsidRDefault="005D0705" w:rsidP="00F11631">
            <w:pPr>
              <w:pStyle w:val="ListParagraph"/>
              <w:ind w:left="459"/>
              <w:rPr>
                <w:rFonts w:asciiTheme="minorHAnsi" w:hAnsiTheme="minorHAnsi"/>
              </w:rPr>
            </w:pPr>
          </w:p>
          <w:p w:rsidR="005D0705" w:rsidRPr="00554E45" w:rsidRDefault="005D0705" w:rsidP="00F11631">
            <w:pPr>
              <w:pStyle w:val="ListParagraph"/>
              <w:ind w:left="459"/>
              <w:rPr>
                <w:rFonts w:asciiTheme="minorHAnsi" w:hAnsiTheme="minorHAnsi"/>
              </w:rPr>
            </w:pPr>
            <w:r w:rsidRPr="00554E45">
              <w:rPr>
                <w:rFonts w:asciiTheme="minorHAnsi" w:hAnsiTheme="minorHAnsi"/>
              </w:rPr>
              <w:t>RESPONSIBILITY</w:t>
            </w:r>
          </w:p>
        </w:tc>
        <w:tc>
          <w:tcPr>
            <w:tcW w:w="2268" w:type="dxa"/>
            <w:shd w:val="clear" w:color="auto" w:fill="6699FF"/>
          </w:tcPr>
          <w:p w:rsidR="005D0705" w:rsidRDefault="005D0705" w:rsidP="00F11631">
            <w:pPr>
              <w:pStyle w:val="ListParagraph"/>
              <w:rPr>
                <w:rFonts w:ascii="Comic Sans MS" w:hAnsi="Comic Sans MS"/>
              </w:rPr>
            </w:pPr>
          </w:p>
          <w:p w:rsidR="005D0705" w:rsidRDefault="005D0705" w:rsidP="00F11631">
            <w:pPr>
              <w:pStyle w:val="ListParagraph"/>
              <w:ind w:left="176"/>
              <w:rPr>
                <w:rFonts w:ascii="Comic Sans MS" w:hAnsi="Comic Sans MS"/>
              </w:rPr>
            </w:pPr>
            <w:r w:rsidRPr="008D71C3">
              <w:t>SOURCE/BUDGET</w:t>
            </w:r>
          </w:p>
        </w:tc>
      </w:tr>
      <w:tr w:rsidR="005D0705" w:rsidRPr="008D71C3" w:rsidTr="00B13DFA">
        <w:trPr>
          <w:cantSplit/>
          <w:trHeight w:val="900"/>
        </w:trPr>
        <w:tc>
          <w:tcPr>
            <w:tcW w:w="4111" w:type="dxa"/>
            <w:shd w:val="clear" w:color="auto" w:fill="FFFFFF" w:themeFill="background1"/>
          </w:tcPr>
          <w:p w:rsidR="002378A1" w:rsidRDefault="002378A1" w:rsidP="002378A1">
            <w:pPr>
              <w:pStyle w:val="ListParagraph"/>
              <w:rPr>
                <w:rFonts w:ascii="Comic Sans MS" w:hAnsi="Comic Sans MS"/>
              </w:rPr>
            </w:pPr>
          </w:p>
          <w:p w:rsidR="005D0705" w:rsidRPr="002E2F5D" w:rsidRDefault="005D0705" w:rsidP="002E2F5D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2E2F5D">
              <w:rPr>
                <w:rFonts w:ascii="Comic Sans MS" w:hAnsi="Comic Sans MS"/>
              </w:rPr>
              <w:t>Train staff in the effective use of the IWB  and video conferencing facilities</w:t>
            </w:r>
          </w:p>
          <w:p w:rsidR="005D0705" w:rsidRDefault="005D0705" w:rsidP="002E2F5D">
            <w:pPr>
              <w:pStyle w:val="ListParagraph"/>
              <w:rPr>
                <w:rFonts w:ascii="Comic Sans MS" w:hAnsi="Comic Sans MS"/>
              </w:rPr>
            </w:pPr>
          </w:p>
          <w:p w:rsidR="005D0705" w:rsidRDefault="005D0705" w:rsidP="002E2F5D">
            <w:pPr>
              <w:pStyle w:val="ListParagraph"/>
              <w:rPr>
                <w:rFonts w:ascii="Comic Sans MS" w:hAnsi="Comic Sans MS"/>
              </w:rPr>
            </w:pPr>
          </w:p>
          <w:p w:rsidR="005D0705" w:rsidRPr="002E2F5D" w:rsidRDefault="005D0705" w:rsidP="002E2F5D">
            <w:pPr>
              <w:pStyle w:val="ListParagraph"/>
              <w:numPr>
                <w:ilvl w:val="0"/>
                <w:numId w:val="29"/>
              </w:numPr>
            </w:pPr>
            <w:r w:rsidRPr="006F7C1B">
              <w:rPr>
                <w:rFonts w:ascii="Comic Sans MS" w:hAnsi="Comic Sans MS"/>
              </w:rPr>
              <w:t>Show staff resources on Tale and Cli</w:t>
            </w:r>
            <w:r>
              <w:rPr>
                <w:rFonts w:ascii="Comic Sans MS" w:hAnsi="Comic Sans MS"/>
              </w:rPr>
              <w:t>c</w:t>
            </w:r>
          </w:p>
          <w:p w:rsidR="005D0705" w:rsidRPr="00AB6906" w:rsidRDefault="005D0705" w:rsidP="002E2F5D"/>
          <w:p w:rsidR="005D0705" w:rsidRPr="002378A1" w:rsidRDefault="005D0705" w:rsidP="002E2F5D">
            <w:pPr>
              <w:pStyle w:val="ListParagraph"/>
              <w:numPr>
                <w:ilvl w:val="0"/>
                <w:numId w:val="18"/>
              </w:numPr>
            </w:pPr>
            <w:r>
              <w:rPr>
                <w:rFonts w:ascii="Comic Sans MS" w:hAnsi="Comic Sans MS"/>
              </w:rPr>
              <w:t>Develop database of useful sites for all KLA’s</w:t>
            </w:r>
          </w:p>
          <w:p w:rsidR="002378A1" w:rsidRPr="00FD61F0" w:rsidRDefault="002378A1" w:rsidP="002378A1">
            <w:pPr>
              <w:pStyle w:val="ListParagraph"/>
            </w:pPr>
          </w:p>
        </w:tc>
        <w:tc>
          <w:tcPr>
            <w:tcW w:w="4536" w:type="dxa"/>
            <w:shd w:val="clear" w:color="auto" w:fill="FFFFFF" w:themeFill="background1"/>
          </w:tcPr>
          <w:p w:rsidR="002378A1" w:rsidRPr="002378A1" w:rsidRDefault="002378A1" w:rsidP="002378A1">
            <w:pPr>
              <w:pStyle w:val="ListParagraph"/>
            </w:pPr>
          </w:p>
          <w:p w:rsidR="005D0705" w:rsidRPr="002E2F5D" w:rsidRDefault="005D0705" w:rsidP="002E2F5D">
            <w:pPr>
              <w:pStyle w:val="ListParagraph"/>
              <w:numPr>
                <w:ilvl w:val="0"/>
                <w:numId w:val="18"/>
              </w:numPr>
            </w:pPr>
            <w:r w:rsidRPr="00FD61F0">
              <w:rPr>
                <w:rFonts w:ascii="Comic Sans MS" w:hAnsi="Comic Sans MS"/>
              </w:rPr>
              <w:t>Teachers are aware of what resources are available, where to find them and how they can be used to enhance teaching and learning</w:t>
            </w:r>
          </w:p>
          <w:p w:rsidR="005D0705" w:rsidRPr="00FD61F0" w:rsidRDefault="005D0705" w:rsidP="002E2F5D">
            <w:pPr>
              <w:pStyle w:val="ListParagraph"/>
            </w:pPr>
          </w:p>
        </w:tc>
        <w:tc>
          <w:tcPr>
            <w:tcW w:w="756" w:type="dxa"/>
            <w:shd w:val="clear" w:color="auto" w:fill="FFFFFF" w:themeFill="background1"/>
          </w:tcPr>
          <w:p w:rsidR="002378A1" w:rsidRPr="002378A1" w:rsidRDefault="002378A1" w:rsidP="002378A1">
            <w:pPr>
              <w:rPr>
                <w:rFonts w:asciiTheme="minorHAnsi" w:hAnsiTheme="minorHAnsi" w:cstheme="minorHAnsi"/>
              </w:rPr>
            </w:pPr>
            <w:r w:rsidRPr="002378A1">
              <w:rPr>
                <w:rFonts w:asciiTheme="minorHAnsi" w:hAnsiTheme="minorHAnsi" w:cstheme="minorHAnsi"/>
              </w:rPr>
              <w:t>2012</w:t>
            </w:r>
          </w:p>
          <w:p w:rsidR="005D0705" w:rsidRPr="002378A1" w:rsidRDefault="005D0705" w:rsidP="002378A1">
            <w:pPr>
              <w:jc w:val="center"/>
              <w:rPr>
                <w:rFonts w:asciiTheme="minorHAnsi" w:hAnsiTheme="minorHAnsi" w:cstheme="minorHAnsi"/>
              </w:rPr>
            </w:pPr>
          </w:p>
          <w:p w:rsidR="005D0705" w:rsidRPr="002378A1" w:rsidRDefault="005D0705" w:rsidP="002378A1">
            <w:pPr>
              <w:jc w:val="center"/>
              <w:rPr>
                <w:rFonts w:asciiTheme="minorHAnsi" w:hAnsiTheme="minorHAnsi" w:cstheme="minorHAnsi"/>
              </w:rPr>
            </w:pPr>
          </w:p>
          <w:p w:rsidR="005D0705" w:rsidRPr="002378A1" w:rsidRDefault="002378A1" w:rsidP="002378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" w:char="F0FC"/>
            </w:r>
          </w:p>
          <w:p w:rsidR="005D0705" w:rsidRPr="002378A1" w:rsidRDefault="005D0705" w:rsidP="002378A1">
            <w:pPr>
              <w:jc w:val="center"/>
              <w:rPr>
                <w:rFonts w:asciiTheme="minorHAnsi" w:hAnsiTheme="minorHAnsi" w:cstheme="minorHAnsi"/>
              </w:rPr>
            </w:pPr>
          </w:p>
          <w:p w:rsidR="005D0705" w:rsidRPr="002378A1" w:rsidRDefault="005D0705" w:rsidP="002378A1">
            <w:pPr>
              <w:jc w:val="center"/>
              <w:rPr>
                <w:rFonts w:asciiTheme="minorHAnsi" w:hAnsiTheme="minorHAnsi" w:cstheme="minorHAnsi"/>
              </w:rPr>
            </w:pPr>
          </w:p>
          <w:p w:rsidR="005D0705" w:rsidRPr="002378A1" w:rsidRDefault="005D0705" w:rsidP="002378A1">
            <w:pPr>
              <w:jc w:val="center"/>
              <w:rPr>
                <w:rFonts w:asciiTheme="minorHAnsi" w:hAnsiTheme="minorHAnsi" w:cstheme="minorHAnsi"/>
              </w:rPr>
            </w:pPr>
          </w:p>
          <w:p w:rsidR="005D0705" w:rsidRPr="002378A1" w:rsidRDefault="002378A1" w:rsidP="002378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" w:char="F0FC"/>
            </w:r>
          </w:p>
          <w:p w:rsidR="005D0705" w:rsidRDefault="005D0705" w:rsidP="002378A1">
            <w:pPr>
              <w:jc w:val="center"/>
              <w:rPr>
                <w:rFonts w:asciiTheme="minorHAnsi" w:hAnsiTheme="minorHAnsi" w:cstheme="minorHAnsi"/>
              </w:rPr>
            </w:pPr>
          </w:p>
          <w:p w:rsidR="002378A1" w:rsidRDefault="002378A1" w:rsidP="002378A1">
            <w:pPr>
              <w:jc w:val="center"/>
              <w:rPr>
                <w:rFonts w:asciiTheme="minorHAnsi" w:hAnsiTheme="minorHAnsi" w:cstheme="minorHAnsi"/>
              </w:rPr>
            </w:pPr>
          </w:p>
          <w:p w:rsidR="002378A1" w:rsidRPr="002378A1" w:rsidRDefault="002378A1" w:rsidP="002378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756" w:type="dxa"/>
            <w:shd w:val="clear" w:color="auto" w:fill="FFFFFF" w:themeFill="background1"/>
          </w:tcPr>
          <w:p w:rsidR="005D0705" w:rsidRPr="002378A1" w:rsidRDefault="002378A1" w:rsidP="00B13D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2013</w:t>
            </w:r>
          </w:p>
        </w:tc>
        <w:tc>
          <w:tcPr>
            <w:tcW w:w="756" w:type="dxa"/>
            <w:shd w:val="clear" w:color="auto" w:fill="FFFFFF" w:themeFill="background1"/>
          </w:tcPr>
          <w:p w:rsidR="005D0705" w:rsidRPr="002378A1" w:rsidRDefault="002378A1" w:rsidP="00B13D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2014</w:t>
            </w:r>
          </w:p>
        </w:tc>
        <w:tc>
          <w:tcPr>
            <w:tcW w:w="2410" w:type="dxa"/>
            <w:shd w:val="clear" w:color="auto" w:fill="FFFFFF" w:themeFill="background1"/>
          </w:tcPr>
          <w:p w:rsidR="002378A1" w:rsidRDefault="002378A1" w:rsidP="005E27AF">
            <w:pPr>
              <w:jc w:val="center"/>
              <w:rPr>
                <w:rFonts w:ascii="Comic Sans MS" w:hAnsi="Comic Sans MS"/>
              </w:rPr>
            </w:pPr>
          </w:p>
          <w:p w:rsidR="005D0705" w:rsidRPr="005E27AF" w:rsidRDefault="005D0705" w:rsidP="005E27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Infants Teacher</w:t>
            </w:r>
          </w:p>
          <w:p w:rsidR="005D0705" w:rsidRPr="005E27AF" w:rsidRDefault="005D0705" w:rsidP="005E27AF">
            <w:pPr>
              <w:rPr>
                <w:rFonts w:ascii="Comic Sans MS" w:hAnsi="Comic Sans MS"/>
              </w:rPr>
            </w:pPr>
          </w:p>
          <w:p w:rsidR="005D0705" w:rsidRDefault="005D0705" w:rsidP="005E27AF">
            <w:pPr>
              <w:rPr>
                <w:rFonts w:ascii="Comic Sans MS" w:hAnsi="Comic Sans MS"/>
              </w:rPr>
            </w:pPr>
          </w:p>
          <w:p w:rsidR="005D0705" w:rsidRPr="005E27AF" w:rsidRDefault="005D0705" w:rsidP="005E27AF">
            <w:pPr>
              <w:rPr>
                <w:rFonts w:ascii="Comic Sans MS" w:hAnsi="Comic Sans MS"/>
              </w:rPr>
            </w:pPr>
          </w:p>
          <w:p w:rsidR="005D0705" w:rsidRDefault="005D0705" w:rsidP="005E27AF">
            <w:pPr>
              <w:jc w:val="center"/>
              <w:rPr>
                <w:rFonts w:ascii="Comic Sans MS" w:hAnsi="Comic Sans MS"/>
              </w:rPr>
            </w:pPr>
          </w:p>
          <w:p w:rsidR="005D0705" w:rsidRDefault="005D0705" w:rsidP="005E27AF">
            <w:pPr>
              <w:jc w:val="center"/>
              <w:rPr>
                <w:rFonts w:ascii="Comic Sans MS" w:hAnsi="Comic Sans MS"/>
              </w:rPr>
            </w:pPr>
            <w:r w:rsidRPr="005E27AF">
              <w:rPr>
                <w:rFonts w:ascii="Comic Sans MS" w:hAnsi="Comic Sans MS"/>
              </w:rPr>
              <w:t>Principal</w:t>
            </w:r>
            <w:r>
              <w:rPr>
                <w:rFonts w:ascii="Comic Sans MS" w:hAnsi="Comic Sans MS"/>
              </w:rPr>
              <w:t xml:space="preserve"> /TA</w:t>
            </w:r>
          </w:p>
          <w:p w:rsidR="005D0705" w:rsidRDefault="005D0705" w:rsidP="005E27AF">
            <w:pPr>
              <w:jc w:val="center"/>
              <w:rPr>
                <w:rFonts w:ascii="Comic Sans MS" w:hAnsi="Comic Sans MS"/>
              </w:rPr>
            </w:pPr>
          </w:p>
          <w:p w:rsidR="005D0705" w:rsidRDefault="005D0705" w:rsidP="005E27AF">
            <w:pPr>
              <w:jc w:val="center"/>
              <w:rPr>
                <w:rFonts w:ascii="Comic Sans MS" w:hAnsi="Comic Sans MS"/>
              </w:rPr>
            </w:pPr>
          </w:p>
          <w:p w:rsidR="005D0705" w:rsidRPr="005E27AF" w:rsidRDefault="005D0705" w:rsidP="005E27AF">
            <w:pPr>
              <w:jc w:val="center"/>
            </w:pPr>
            <w:r>
              <w:rPr>
                <w:rFonts w:ascii="Comic Sans MS" w:hAnsi="Comic Sans MS"/>
              </w:rPr>
              <w:t>All Staff</w:t>
            </w:r>
          </w:p>
        </w:tc>
        <w:tc>
          <w:tcPr>
            <w:tcW w:w="2268" w:type="dxa"/>
            <w:shd w:val="clear" w:color="auto" w:fill="FFFFFF" w:themeFill="background1"/>
          </w:tcPr>
          <w:p w:rsidR="002378A1" w:rsidRDefault="002378A1" w:rsidP="005E27AF">
            <w:pPr>
              <w:jc w:val="center"/>
              <w:rPr>
                <w:rFonts w:ascii="Comic Sans MS" w:hAnsi="Comic Sans MS"/>
              </w:rPr>
            </w:pPr>
          </w:p>
          <w:p w:rsidR="005D0705" w:rsidRDefault="005D0705" w:rsidP="005E27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N/A</w:t>
            </w:r>
          </w:p>
          <w:p w:rsidR="005D0705" w:rsidRDefault="005D0705" w:rsidP="005E27AF">
            <w:pPr>
              <w:jc w:val="center"/>
              <w:rPr>
                <w:rFonts w:ascii="Comic Sans MS" w:hAnsi="Comic Sans MS"/>
              </w:rPr>
            </w:pPr>
          </w:p>
          <w:p w:rsidR="005D0705" w:rsidRDefault="005D0705" w:rsidP="005E27AF">
            <w:pPr>
              <w:jc w:val="center"/>
              <w:rPr>
                <w:rFonts w:ascii="Comic Sans MS" w:hAnsi="Comic Sans MS"/>
              </w:rPr>
            </w:pPr>
          </w:p>
          <w:p w:rsidR="005D0705" w:rsidRDefault="005D0705" w:rsidP="005E27AF">
            <w:pPr>
              <w:jc w:val="center"/>
              <w:rPr>
                <w:rFonts w:ascii="Comic Sans MS" w:hAnsi="Comic Sans MS"/>
              </w:rPr>
            </w:pPr>
          </w:p>
          <w:p w:rsidR="005D0705" w:rsidRDefault="005D0705" w:rsidP="005E27AF">
            <w:pPr>
              <w:jc w:val="center"/>
              <w:rPr>
                <w:rFonts w:ascii="Comic Sans MS" w:hAnsi="Comic Sans MS"/>
              </w:rPr>
            </w:pPr>
          </w:p>
          <w:p w:rsidR="005D0705" w:rsidRPr="00A741B7" w:rsidRDefault="005D0705" w:rsidP="005E27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N/A</w:t>
            </w:r>
          </w:p>
        </w:tc>
      </w:tr>
      <w:tr w:rsidR="002378A1" w:rsidRPr="008D71C3" w:rsidTr="00B13DFA">
        <w:trPr>
          <w:cantSplit/>
          <w:trHeight w:val="900"/>
        </w:trPr>
        <w:tc>
          <w:tcPr>
            <w:tcW w:w="4111" w:type="dxa"/>
            <w:shd w:val="clear" w:color="auto" w:fill="FFFFFF" w:themeFill="background1"/>
          </w:tcPr>
          <w:p w:rsidR="002378A1" w:rsidRPr="009E68B2" w:rsidRDefault="002378A1" w:rsidP="002378A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</w:rPr>
            </w:pPr>
            <w:r w:rsidRPr="009E68B2">
              <w:rPr>
                <w:rFonts w:ascii="Comic Sans MS" w:hAnsi="Comic Sans MS"/>
              </w:rPr>
              <w:t>Teachers and students trained in the use of</w:t>
            </w:r>
            <w:r>
              <w:rPr>
                <w:rFonts w:ascii="Comic Sans MS" w:hAnsi="Comic Sans MS"/>
              </w:rPr>
              <w:t xml:space="preserve"> and using</w:t>
            </w:r>
            <w:r w:rsidRPr="009E68B2">
              <w:rPr>
                <w:rFonts w:ascii="Comic Sans MS" w:hAnsi="Comic Sans MS"/>
              </w:rPr>
              <w:t xml:space="preserve"> several Web 2.0 tools</w:t>
            </w:r>
            <w:r>
              <w:rPr>
                <w:rFonts w:ascii="Comic Sans MS" w:hAnsi="Comic Sans MS"/>
              </w:rPr>
              <w:t xml:space="preserve"> in their teaching and learning programs</w:t>
            </w:r>
          </w:p>
          <w:p w:rsidR="002378A1" w:rsidRDefault="002378A1" w:rsidP="002378A1">
            <w:pPr>
              <w:pStyle w:val="ListParagraph"/>
              <w:rPr>
                <w:rFonts w:ascii="Comic Sans MS" w:hAnsi="Comic Sans MS"/>
              </w:rPr>
            </w:pPr>
          </w:p>
          <w:p w:rsidR="002378A1" w:rsidRPr="002378A1" w:rsidRDefault="002378A1" w:rsidP="002378A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</w:rPr>
            </w:pPr>
            <w:r w:rsidRPr="002378A1">
              <w:rPr>
                <w:rFonts w:ascii="Comic Sans MS" w:hAnsi="Comic Sans MS"/>
              </w:rPr>
              <w:t>Students use literacy skills to train in a virtual community</w:t>
            </w:r>
          </w:p>
        </w:tc>
        <w:tc>
          <w:tcPr>
            <w:tcW w:w="4536" w:type="dxa"/>
            <w:shd w:val="clear" w:color="auto" w:fill="FFFFFF" w:themeFill="background1"/>
          </w:tcPr>
          <w:p w:rsidR="002378A1" w:rsidRDefault="002378A1" w:rsidP="002378A1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CAP Create Me and Dramatic CAP initiative</w:t>
            </w:r>
          </w:p>
          <w:p w:rsidR="002378A1" w:rsidRDefault="002378A1" w:rsidP="002378A1">
            <w:pPr>
              <w:rPr>
                <w:rFonts w:ascii="Comic Sans MS" w:hAnsi="Comic Sans MS" w:cstheme="minorHAnsi"/>
              </w:rPr>
            </w:pPr>
          </w:p>
          <w:p w:rsidR="002378A1" w:rsidRDefault="002378A1" w:rsidP="002378A1">
            <w:pPr>
              <w:rPr>
                <w:rFonts w:ascii="Comic Sans MS" w:hAnsi="Comic Sans MS" w:cstheme="minorHAnsi"/>
              </w:rPr>
            </w:pPr>
          </w:p>
          <w:p w:rsidR="002378A1" w:rsidRDefault="002378A1" w:rsidP="002378A1">
            <w:pPr>
              <w:rPr>
                <w:rFonts w:ascii="Comic Sans MS" w:hAnsi="Comic Sans MS" w:cstheme="minorHAnsi"/>
              </w:rPr>
            </w:pPr>
          </w:p>
          <w:p w:rsidR="002378A1" w:rsidRDefault="002378A1" w:rsidP="002378A1">
            <w:pPr>
              <w:rPr>
                <w:rFonts w:ascii="Comic Sans MS" w:hAnsi="Comic Sans MS" w:cstheme="minorHAnsi"/>
              </w:rPr>
            </w:pPr>
          </w:p>
          <w:p w:rsidR="002378A1" w:rsidRPr="002378A1" w:rsidRDefault="002378A1" w:rsidP="002378A1">
            <w:pPr>
              <w:pStyle w:val="ListParagraph"/>
              <w:numPr>
                <w:ilvl w:val="0"/>
                <w:numId w:val="18"/>
              </w:numPr>
            </w:pPr>
            <w:r w:rsidRPr="002378A1">
              <w:rPr>
                <w:rFonts w:ascii="Comic Sans MS" w:hAnsi="Comic Sans MS" w:cstheme="minorHAnsi"/>
              </w:rPr>
              <w:t>Documentary of school in Schooltube to be shared with other schools</w:t>
            </w:r>
          </w:p>
          <w:p w:rsidR="002378A1" w:rsidRPr="002378A1" w:rsidRDefault="002378A1" w:rsidP="002378A1">
            <w:pPr>
              <w:pStyle w:val="ListParagraph"/>
            </w:pPr>
          </w:p>
        </w:tc>
        <w:tc>
          <w:tcPr>
            <w:tcW w:w="756" w:type="dxa"/>
            <w:shd w:val="clear" w:color="auto" w:fill="FFFFFF" w:themeFill="background1"/>
          </w:tcPr>
          <w:p w:rsidR="002378A1" w:rsidRDefault="002378A1" w:rsidP="002378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" w:char="F0FC"/>
            </w:r>
          </w:p>
          <w:p w:rsidR="002378A1" w:rsidRDefault="002378A1" w:rsidP="002378A1">
            <w:pPr>
              <w:jc w:val="center"/>
              <w:rPr>
                <w:rFonts w:asciiTheme="minorHAnsi" w:hAnsiTheme="minorHAnsi" w:cstheme="minorHAnsi"/>
              </w:rPr>
            </w:pPr>
          </w:p>
          <w:p w:rsidR="002378A1" w:rsidRDefault="002378A1" w:rsidP="002378A1">
            <w:pPr>
              <w:jc w:val="center"/>
              <w:rPr>
                <w:rFonts w:asciiTheme="minorHAnsi" w:hAnsiTheme="minorHAnsi" w:cstheme="minorHAnsi"/>
              </w:rPr>
            </w:pPr>
          </w:p>
          <w:p w:rsidR="002378A1" w:rsidRDefault="002378A1" w:rsidP="002378A1">
            <w:pPr>
              <w:jc w:val="center"/>
              <w:rPr>
                <w:rFonts w:asciiTheme="minorHAnsi" w:hAnsiTheme="minorHAnsi" w:cstheme="minorHAnsi"/>
              </w:rPr>
            </w:pPr>
          </w:p>
          <w:p w:rsidR="002378A1" w:rsidRDefault="002378A1" w:rsidP="002378A1">
            <w:pPr>
              <w:jc w:val="center"/>
              <w:rPr>
                <w:rFonts w:asciiTheme="minorHAnsi" w:hAnsiTheme="minorHAnsi" w:cstheme="minorHAnsi"/>
              </w:rPr>
            </w:pPr>
          </w:p>
          <w:p w:rsidR="002378A1" w:rsidRDefault="002378A1" w:rsidP="002378A1">
            <w:pPr>
              <w:jc w:val="center"/>
              <w:rPr>
                <w:rFonts w:asciiTheme="minorHAnsi" w:hAnsiTheme="minorHAnsi" w:cstheme="minorHAnsi"/>
              </w:rPr>
            </w:pPr>
          </w:p>
          <w:p w:rsidR="002378A1" w:rsidRDefault="002378A1" w:rsidP="002378A1">
            <w:pPr>
              <w:jc w:val="center"/>
              <w:rPr>
                <w:rFonts w:asciiTheme="minorHAnsi" w:hAnsiTheme="minorHAnsi" w:cstheme="minorHAnsi"/>
              </w:rPr>
            </w:pPr>
          </w:p>
          <w:p w:rsidR="002378A1" w:rsidRPr="002378A1" w:rsidRDefault="002378A1" w:rsidP="002378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756" w:type="dxa"/>
            <w:shd w:val="clear" w:color="auto" w:fill="FFFFFF" w:themeFill="background1"/>
          </w:tcPr>
          <w:p w:rsidR="002378A1" w:rsidRDefault="002378A1" w:rsidP="00B13D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2378A1" w:rsidRDefault="002378A1" w:rsidP="00B13D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378A1" w:rsidRDefault="00713EF4" w:rsidP="002378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CAP Consultant,</w:t>
            </w:r>
          </w:p>
          <w:p w:rsidR="002378A1" w:rsidRDefault="002378A1" w:rsidP="002378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Principal</w:t>
            </w:r>
            <w:r w:rsidR="00713EF4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Students</w:t>
            </w:r>
          </w:p>
          <w:p w:rsidR="002378A1" w:rsidRPr="007666BF" w:rsidRDefault="002378A1" w:rsidP="002378A1">
            <w:pPr>
              <w:rPr>
                <w:rFonts w:ascii="Comic Sans MS" w:hAnsi="Comic Sans MS"/>
              </w:rPr>
            </w:pPr>
          </w:p>
          <w:p w:rsidR="002378A1" w:rsidRDefault="002378A1" w:rsidP="002378A1">
            <w:pPr>
              <w:rPr>
                <w:rFonts w:ascii="Comic Sans MS" w:hAnsi="Comic Sans MS"/>
              </w:rPr>
            </w:pPr>
          </w:p>
          <w:p w:rsidR="002378A1" w:rsidRDefault="002378A1" w:rsidP="002378A1">
            <w:pPr>
              <w:rPr>
                <w:rFonts w:ascii="Comic Sans MS" w:hAnsi="Comic Sans MS"/>
              </w:rPr>
            </w:pPr>
          </w:p>
          <w:p w:rsidR="002378A1" w:rsidRDefault="002378A1" w:rsidP="002378A1">
            <w:pPr>
              <w:rPr>
                <w:rFonts w:ascii="Comic Sans MS" w:hAnsi="Comic Sans MS"/>
              </w:rPr>
            </w:pPr>
          </w:p>
          <w:p w:rsidR="002378A1" w:rsidRDefault="002378A1" w:rsidP="002378A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</w:t>
            </w:r>
          </w:p>
          <w:p w:rsidR="002378A1" w:rsidRDefault="002378A1" w:rsidP="005E27A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378A1" w:rsidRDefault="002378A1" w:rsidP="002378A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CAP NI</w:t>
            </w:r>
          </w:p>
          <w:p w:rsidR="00D854BF" w:rsidRDefault="00D854BF" w:rsidP="002378A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$1 815</w:t>
            </w:r>
          </w:p>
          <w:p w:rsidR="002378A1" w:rsidRDefault="002378A1" w:rsidP="002378A1">
            <w:pPr>
              <w:rPr>
                <w:rFonts w:ascii="Comic Sans MS" w:hAnsi="Comic Sans MS"/>
              </w:rPr>
            </w:pPr>
          </w:p>
          <w:p w:rsidR="002378A1" w:rsidRDefault="002378A1" w:rsidP="002378A1">
            <w:pPr>
              <w:rPr>
                <w:rFonts w:ascii="Comic Sans MS" w:hAnsi="Comic Sans MS"/>
              </w:rPr>
            </w:pPr>
          </w:p>
          <w:p w:rsidR="002378A1" w:rsidRPr="007666BF" w:rsidRDefault="002378A1" w:rsidP="002378A1">
            <w:pPr>
              <w:rPr>
                <w:rFonts w:ascii="Comic Sans MS" w:hAnsi="Comic Sans MS"/>
              </w:rPr>
            </w:pPr>
          </w:p>
          <w:p w:rsidR="002378A1" w:rsidRDefault="002378A1" w:rsidP="002378A1">
            <w:pPr>
              <w:rPr>
                <w:rFonts w:ascii="Comic Sans MS" w:hAnsi="Comic Sans MS"/>
              </w:rPr>
            </w:pPr>
          </w:p>
          <w:p w:rsidR="002378A1" w:rsidRDefault="002378A1" w:rsidP="002378A1">
            <w:pPr>
              <w:ind w:firstLine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CAP NI </w:t>
            </w:r>
          </w:p>
          <w:p w:rsidR="002378A1" w:rsidRPr="007666BF" w:rsidRDefault="003C49AF" w:rsidP="003C49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$1 000</w:t>
            </w:r>
          </w:p>
          <w:p w:rsidR="002378A1" w:rsidRDefault="002378A1" w:rsidP="005E27AF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2378A1" w:rsidRDefault="002378A1"/>
    <w:p w:rsidR="002378A1" w:rsidRDefault="002378A1"/>
    <w:p w:rsidR="002378A1" w:rsidRDefault="002378A1"/>
    <w:p w:rsidR="002378A1" w:rsidRDefault="002378A1"/>
    <w:p w:rsidR="002378A1" w:rsidRDefault="002378A1"/>
    <w:p w:rsidR="002378A1" w:rsidRDefault="002378A1"/>
    <w:p w:rsidR="002378A1" w:rsidRDefault="002378A1"/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536"/>
        <w:gridCol w:w="756"/>
        <w:gridCol w:w="756"/>
        <w:gridCol w:w="756"/>
        <w:gridCol w:w="2410"/>
        <w:gridCol w:w="2268"/>
      </w:tblGrid>
      <w:tr w:rsidR="002378A1" w:rsidRPr="008D71C3" w:rsidTr="00032A4E">
        <w:trPr>
          <w:cantSplit/>
          <w:trHeight w:val="900"/>
        </w:trPr>
        <w:tc>
          <w:tcPr>
            <w:tcW w:w="4111" w:type="dxa"/>
            <w:shd w:val="clear" w:color="auto" w:fill="6699FF"/>
          </w:tcPr>
          <w:p w:rsidR="002378A1" w:rsidRPr="008D71C3" w:rsidRDefault="002378A1" w:rsidP="00F11631"/>
          <w:p w:rsidR="002378A1" w:rsidRPr="008D71C3" w:rsidRDefault="002378A1" w:rsidP="00F11631">
            <w:r w:rsidRPr="008D71C3">
              <w:t>STRATEGIES</w:t>
            </w:r>
          </w:p>
        </w:tc>
        <w:tc>
          <w:tcPr>
            <w:tcW w:w="4536" w:type="dxa"/>
            <w:shd w:val="clear" w:color="auto" w:fill="6699FF"/>
          </w:tcPr>
          <w:p w:rsidR="002378A1" w:rsidRPr="008D71C3" w:rsidRDefault="002378A1" w:rsidP="00F11631"/>
          <w:p w:rsidR="002378A1" w:rsidRPr="008D71C3" w:rsidRDefault="002378A1" w:rsidP="00F11631">
            <w:r w:rsidRPr="008D71C3">
              <w:t>INDICATORS</w:t>
            </w:r>
          </w:p>
        </w:tc>
        <w:tc>
          <w:tcPr>
            <w:tcW w:w="2268" w:type="dxa"/>
            <w:gridSpan w:val="3"/>
            <w:shd w:val="clear" w:color="auto" w:fill="6699FF"/>
          </w:tcPr>
          <w:p w:rsidR="002378A1" w:rsidRPr="008D71C3" w:rsidRDefault="002378A1" w:rsidP="00F11631"/>
          <w:p w:rsidR="002378A1" w:rsidRPr="008D71C3" w:rsidRDefault="002378A1" w:rsidP="00F11631">
            <w:r w:rsidRPr="008D71C3">
              <w:t xml:space="preserve">    TIMEFRAME</w:t>
            </w:r>
          </w:p>
          <w:p w:rsidR="002378A1" w:rsidRPr="008D71C3" w:rsidRDefault="002378A1" w:rsidP="00F11631"/>
          <w:p w:rsidR="002378A1" w:rsidRPr="008D71C3" w:rsidRDefault="002378A1" w:rsidP="00F11631">
            <w:r w:rsidRPr="008D71C3">
              <w:t xml:space="preserve"> </w:t>
            </w:r>
          </w:p>
        </w:tc>
        <w:tc>
          <w:tcPr>
            <w:tcW w:w="2410" w:type="dxa"/>
            <w:shd w:val="clear" w:color="auto" w:fill="6699FF"/>
          </w:tcPr>
          <w:p w:rsidR="002378A1" w:rsidRDefault="002378A1" w:rsidP="00F11631">
            <w:pPr>
              <w:pStyle w:val="ListParagraph"/>
              <w:ind w:left="459"/>
              <w:rPr>
                <w:rFonts w:asciiTheme="minorHAnsi" w:hAnsiTheme="minorHAnsi"/>
              </w:rPr>
            </w:pPr>
          </w:p>
          <w:p w:rsidR="002378A1" w:rsidRPr="00554E45" w:rsidRDefault="002378A1" w:rsidP="00F11631">
            <w:pPr>
              <w:pStyle w:val="ListParagraph"/>
              <w:ind w:left="459"/>
              <w:rPr>
                <w:rFonts w:asciiTheme="minorHAnsi" w:hAnsiTheme="minorHAnsi"/>
              </w:rPr>
            </w:pPr>
            <w:r w:rsidRPr="00554E45">
              <w:rPr>
                <w:rFonts w:asciiTheme="minorHAnsi" w:hAnsiTheme="minorHAnsi"/>
              </w:rPr>
              <w:t>RESPONSIBILITY</w:t>
            </w:r>
          </w:p>
        </w:tc>
        <w:tc>
          <w:tcPr>
            <w:tcW w:w="2268" w:type="dxa"/>
            <w:shd w:val="clear" w:color="auto" w:fill="6699FF"/>
          </w:tcPr>
          <w:p w:rsidR="002378A1" w:rsidRDefault="002378A1" w:rsidP="00F11631">
            <w:pPr>
              <w:pStyle w:val="ListParagraph"/>
              <w:rPr>
                <w:rFonts w:ascii="Comic Sans MS" w:hAnsi="Comic Sans MS"/>
              </w:rPr>
            </w:pPr>
          </w:p>
          <w:p w:rsidR="002378A1" w:rsidRDefault="002378A1" w:rsidP="00F11631">
            <w:pPr>
              <w:pStyle w:val="ListParagraph"/>
              <w:ind w:left="176"/>
              <w:rPr>
                <w:rFonts w:ascii="Comic Sans MS" w:hAnsi="Comic Sans MS"/>
              </w:rPr>
            </w:pPr>
            <w:r w:rsidRPr="008D71C3">
              <w:t>SOURCE/BUDGET</w:t>
            </w:r>
          </w:p>
        </w:tc>
      </w:tr>
      <w:tr w:rsidR="002F2877" w:rsidRPr="008D71C3" w:rsidTr="00B13DFA">
        <w:trPr>
          <w:cantSplit/>
          <w:trHeight w:val="900"/>
        </w:trPr>
        <w:tc>
          <w:tcPr>
            <w:tcW w:w="4111" w:type="dxa"/>
            <w:shd w:val="clear" w:color="auto" w:fill="FFFFFF" w:themeFill="background1"/>
          </w:tcPr>
          <w:p w:rsidR="002F2877" w:rsidRDefault="002F2877" w:rsidP="002F2877">
            <w:pPr>
              <w:pStyle w:val="ListParagraph"/>
              <w:rPr>
                <w:rFonts w:ascii="Comic Sans MS" w:hAnsi="Comic Sans MS"/>
              </w:rPr>
            </w:pPr>
          </w:p>
          <w:p w:rsidR="002F2877" w:rsidRDefault="002F2877" w:rsidP="00F11631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 w:rsidRPr="00DD252E">
              <w:rPr>
                <w:rFonts w:ascii="Comic Sans MS" w:hAnsi="Comic Sans MS"/>
              </w:rPr>
              <w:t>Professional learning for staff on cybersafety</w:t>
            </w:r>
          </w:p>
          <w:p w:rsidR="002F2877" w:rsidRDefault="002F2877" w:rsidP="00F11631">
            <w:pPr>
              <w:pStyle w:val="ListParagraph"/>
              <w:rPr>
                <w:rFonts w:ascii="Comic Sans MS" w:hAnsi="Comic Sans MS"/>
              </w:rPr>
            </w:pPr>
          </w:p>
          <w:p w:rsidR="002F2877" w:rsidRDefault="002F2877" w:rsidP="00F11631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Information sessions for parents on cybersafety</w:t>
            </w:r>
          </w:p>
          <w:p w:rsidR="002F2877" w:rsidRPr="002E2F5D" w:rsidRDefault="002F2877" w:rsidP="00F11631">
            <w:pPr>
              <w:rPr>
                <w:rFonts w:ascii="Comic Sans MS" w:hAnsi="Comic Sans MS"/>
              </w:rPr>
            </w:pPr>
          </w:p>
          <w:p w:rsidR="002F2877" w:rsidRDefault="002F2877" w:rsidP="00F11631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</w:rPr>
            </w:pPr>
            <w:r w:rsidRPr="00A3427E">
              <w:rPr>
                <w:rFonts w:ascii="Comic Sans MS" w:hAnsi="Comic Sans MS"/>
              </w:rPr>
              <w:t>Explicit lessons for students conducted on cybersafety</w:t>
            </w:r>
          </w:p>
          <w:p w:rsidR="00032A4E" w:rsidRDefault="00032A4E" w:rsidP="00032A4E">
            <w:pPr>
              <w:pStyle w:val="ListParagraph"/>
              <w:rPr>
                <w:rFonts w:ascii="Comic Sans MS" w:hAnsi="Comic Sans MS"/>
              </w:rPr>
            </w:pPr>
          </w:p>
          <w:p w:rsidR="00032A4E" w:rsidRPr="00A3427E" w:rsidRDefault="00032A4E" w:rsidP="00032A4E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2F2877" w:rsidRDefault="002F2877" w:rsidP="00F11631">
            <w:pPr>
              <w:pStyle w:val="ListParagraph"/>
              <w:rPr>
                <w:rFonts w:ascii="Comic Sans MS" w:hAnsi="Comic Sans MS"/>
              </w:rPr>
            </w:pPr>
          </w:p>
          <w:p w:rsidR="002F2877" w:rsidRDefault="002F2877" w:rsidP="00F11631">
            <w:pPr>
              <w:pStyle w:val="ListParagraph"/>
              <w:rPr>
                <w:rFonts w:ascii="Comic Sans MS" w:hAnsi="Comic Sans MS"/>
              </w:rPr>
            </w:pPr>
          </w:p>
          <w:p w:rsidR="002F2877" w:rsidRPr="009E68B2" w:rsidRDefault="002F2877" w:rsidP="00F11631">
            <w:pPr>
              <w:pStyle w:val="ListParagraph"/>
              <w:rPr>
                <w:rFonts w:ascii="Comic Sans MS" w:hAnsi="Comic Sans MS"/>
              </w:rPr>
            </w:pPr>
          </w:p>
          <w:p w:rsidR="002F2877" w:rsidRPr="009E68B2" w:rsidRDefault="002F2877" w:rsidP="00F11631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Parents, teachers and students are active good digital citizens</w:t>
            </w:r>
          </w:p>
        </w:tc>
        <w:tc>
          <w:tcPr>
            <w:tcW w:w="756" w:type="dxa"/>
            <w:shd w:val="clear" w:color="auto" w:fill="FFFFFF" w:themeFill="background1"/>
          </w:tcPr>
          <w:p w:rsidR="002F2877" w:rsidRDefault="002F2877" w:rsidP="00F11631">
            <w:r>
              <w:t>2012</w:t>
            </w:r>
          </w:p>
          <w:p w:rsidR="002F2877" w:rsidRPr="008D71C3" w:rsidRDefault="00D71D00" w:rsidP="00F11631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849630</wp:posOffset>
                      </wp:positionV>
                      <wp:extent cx="1229360" cy="0"/>
                      <wp:effectExtent l="12065" t="59055" r="15875" b="55245"/>
                      <wp:wrapNone/>
                      <wp:docPr id="4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6" o:spid="_x0000_s1026" type="#_x0000_t32" style="position:absolute;margin-left:1.7pt;margin-top:66.9pt;width:96.8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z/cNQIAAF4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gZEi&#10;A4zoce91zIwWs9Cf0bgSzGq1taFCelTP5knTbw4pXfdEdTxav5wMOGfBI3njEi7OQJbd+EkzsCGQ&#10;IDbr2NohhIQ2oGOcyek2E370iMLHLM8X9zMYHb3qElJeHY11/iPXAwpChZ23RHS9r7VSMHlts5iG&#10;HJ6cD7BIeXUIWZXeCCkjAaRCY4UX03waHZyWggVlMHO229XSogMJFIpPrBE0r82s3isWg/WcsPVF&#10;9kRIkJGPzfFWQLskxyHbwBlGksPWBOkMT6qQEUoHwBfpzKLvi3Sxnq/nxaTIZ+tJkTbN5HFTF5PZ&#10;Jvswbe6bum6yHwF8VpS9YIyrgP/K6Kz4O8ZcduvMxRunb41K3kaPHQWw13cEHWcfxn0mzk6z09aG&#10;6gINgMTR+LJwYUte36PVr9/C6icAAAD//wMAUEsDBBQABgAIAAAAIQBIONxF3gAAAAkBAAAPAAAA&#10;ZHJzL2Rvd25yZXYueG1sTI9BS8NAEIXvgv9hGcGb3WgktjGbohYxlwq2RTxus2OymJ0N2W2b+uud&#10;gqDHee/x5n3FfHSd2OMQrCcF15MEBFLtjaVGwWb9fDUFEaImoztPqOCIAebl+Vmhc+MP9Ib7VWwE&#10;l1DItYI2xj6XMtQtOh0mvkdi79MPTkc+h0aaQR+43HXyJkky6bQl/tDqHp9arL9WO6cgLj6ObfZe&#10;P87s6/plmdnvqqoWSl1ejA/3ICKO8S8Mp/k8HUretPU7MkF0CtJbDrKcpkxw8md3zLb9VWRZyP8E&#10;5Q8AAAD//wMAUEsBAi0AFAAGAAgAAAAhALaDOJL+AAAA4QEAABMAAAAAAAAAAAAAAAAAAAAAAFtD&#10;b250ZW50X1R5cGVzXS54bWxQSwECLQAUAAYACAAAACEAOP0h/9YAAACUAQAACwAAAAAAAAAAAAAA&#10;AAAvAQAAX3JlbHMvLnJlbHNQSwECLQAUAAYACAAAACEAyO8/3DUCAABeBAAADgAAAAAAAAAAAAAA&#10;AAAuAgAAZHJzL2Uyb0RvYy54bWxQSwECLQAUAAYACAAAACEASDjcRd4AAAAJ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1489710</wp:posOffset>
                      </wp:positionV>
                      <wp:extent cx="1229360" cy="0"/>
                      <wp:effectExtent l="12065" t="60960" r="15875" b="53340"/>
                      <wp:wrapNone/>
                      <wp:docPr id="3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7" o:spid="_x0000_s1026" type="#_x0000_t32" style="position:absolute;margin-left:1.7pt;margin-top:117.3pt;width:96.8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CeNQIAAF4EAAAOAAAAZHJzL2Uyb0RvYy54bWysVMlu2zAQvRfoPxC8O1q8xBYsB4Fk95I2&#10;BpJ+AE1SElGKJEjaslH03zuklybtpSiqAzXUbG9m3mj5cOwlOnDrhFYlzu5SjLiimgnVlvjr62Y0&#10;x8h5ohiRWvESn7jDD6uPH5aDKXiuOy0ZtwiCKFcMpsSd96ZIEkc73hN3pw1XoGy07YmHq20TZskA&#10;0XuZ5Gk6SwZtmbGacufga31W4lWM3zSc+uemcdwjWWLA5uNp47kLZ7JakqK1xHSCXmCQf0DRE6Eg&#10;6S1UTTxBeyv+CNULarXTjb+juk900wjKYw1QTZb+Vs1LRwyPtUBznLm1yf2/sPTLYWuRYCUeY6RI&#10;DyN63HsdM6PFfejPYFwBZpXa2lAhPaoX86TpN4eUrjqiWh6tX08GnLPgkbxzCRdnIMtu+KwZ2BBI&#10;EJt1bGwfQkIb0DHO5HSbCT96ROFjlueL8QxGR6+6hBRXR2Od/8R1j4JQYuctEW3nK60UTF7bLKYh&#10;hyfnAyxSXB1CVqU3QspIAKnQUOLFNJ9GB6elYEEZzJxtd5W06EACheITawTNWzOr94rFYB0nbH2R&#10;PRESZORjc7wV0C7JccjWc4aR5LA1QTrDkypkhNIB8EU6s+j7Il2s5+v5ZDTJZ+vRJK3r0eOmmoxm&#10;m+x+Wo/rqqqzHwF8Nik6wRhXAf+V0dnk7xhz2a0zF2+cvjUqeR89dhTAXt8RdJx9GPeZODvNTlsb&#10;qgs0ABJH48vChS15e49Wv34Lq58AAAD//wMAUEsDBBQABgAIAAAAIQAXux1d3wAAAAkBAAAPAAAA&#10;ZHJzL2Rvd25yZXYueG1sTI9fS8MwFMXfhX2HcAe+uXR/qFttOtQh9mWC2xAfs+bahDU3pcm2zk9v&#10;BoI+3nMO5/5Ovuxtw07YeeNIwHiUAEOqnDJUC9htX+7mwHyQpGTjCAVc0MOyGNzkMlPuTO942oSa&#10;xRLymRSgQ2gzzn2l0Uo/ci1S9L5cZ2WIZ1dz1clzLLcNnyRJyq00FD9o2eKzxuqwOVoBYfV50elH&#10;9bQwb9vXdWq+y7JcCXE77B8fgAXsw18YrvgRHYrItHdHUp41AqazGBQwmc5SYFd/cR+37X8VXuT8&#10;/4LiBwAA//8DAFBLAQItABQABgAIAAAAIQC2gziS/gAAAOEBAAATAAAAAAAAAAAAAAAAAAAAAABb&#10;Q29udGVudF9UeXBlc10ueG1sUEsBAi0AFAAGAAgAAAAhADj9If/WAAAAlAEAAAsAAAAAAAAAAAAA&#10;AAAALwEAAF9yZWxzLy5yZWxzUEsBAi0AFAAGAAgAAAAhAEHAMJ41AgAAXgQAAA4AAAAAAAAAAAAA&#10;AAAALgIAAGRycy9lMm9Eb2MueG1sUEsBAi0AFAAGAAgAAAAhABe7HV3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183515</wp:posOffset>
                      </wp:positionV>
                      <wp:extent cx="1229360" cy="0"/>
                      <wp:effectExtent l="12065" t="59690" r="15875" b="54610"/>
                      <wp:wrapNone/>
                      <wp:docPr id="2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5" o:spid="_x0000_s1026" type="#_x0000_t32" style="position:absolute;margin-left:1.7pt;margin-top:14.45pt;width:96.8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FNyNQIAAF4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jpEi&#10;A4zoce91zIwW09Cf0bgSzGq1taFCelTP5knTbw4pXfdEdTxav5wMOGfBI3njEi7OQJbd+EkzsCGQ&#10;IDbr2NohhIQ2oGOcyek2E370iMLHLM8X9zMYHb3qElJeHY11/iPXAwpChZ23RHS9r7VSMHlts5iG&#10;HJ6cD7BIeXUIWZXeCCkjAaRCY4UX03waHZyWggVlMHO229XSogMJFIpPrBE0r82s3isWg/WcsPVF&#10;9kRIkJGPzfFWQLskxyHbwBlGksPWBOkMT6qQEUoHwBfpzKLvi3Sxnq/nxaTIZ+tJkTbN5HFTF5PZ&#10;Jvswbe6bum6yHwF8VpS9YIyrgP/K6Kz4O8ZcduvMxRunb41K3kaPHQWw13cEHWcfxn0mzk6z09aG&#10;6gINgMTR+LJwYUte36PVr9/C6icAAAD//wMAUEsDBBQABgAIAAAAIQAEIpBa3gAAAAcBAAAPAAAA&#10;ZHJzL2Rvd25yZXYueG1sTI/BTsMwEETvSP0Haytxow4FpU2IUwEVIheQ2iLE0Y2X2CJeR7Hbpnw9&#10;rji0x9kZzbwtFoNt2R57bxwJuJ0kwJBqpww1Aj42LzdzYD5IUrJ1hAKO6GFRjq4KmSt3oBXu16Fh&#10;sYR8LgXoELqcc19rtNJPXIcUvW/XWxmi7BuuenmI5bbl0yRJuZWG4oKWHT5rrH/WOysgLL+OOv2s&#10;nzLzvnl9S81vVVVLIa7Hw+MDsIBDOIfhhB/RoYxMW7cj5Vkr4O4+BgVM5xmwk53N4mvb/wMvC37J&#10;X/4BAAD//wMAUEsBAi0AFAAGAAgAAAAhALaDOJL+AAAA4QEAABMAAAAAAAAAAAAAAAAAAAAAAFtD&#10;b250ZW50X1R5cGVzXS54bWxQSwECLQAUAAYACAAAACEAOP0h/9YAAACUAQAACwAAAAAAAAAAAAAA&#10;AAAvAQAAX3JlbHMvLnJlbHNQSwECLQAUAAYACAAAACEA+ABTcjUCAABeBAAADgAAAAAAAAAAAAAA&#10;AAAuAgAAZHJzL2Uyb0RvYy54bWxQSwECLQAUAAYACAAAACEABCKQWt4AAAAH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56" w:type="dxa"/>
            <w:shd w:val="clear" w:color="auto" w:fill="FFFFFF" w:themeFill="background1"/>
          </w:tcPr>
          <w:p w:rsidR="002F2877" w:rsidRPr="008D71C3" w:rsidRDefault="002F2877" w:rsidP="00F11631">
            <w:r>
              <w:t>2013</w:t>
            </w:r>
          </w:p>
        </w:tc>
        <w:tc>
          <w:tcPr>
            <w:tcW w:w="756" w:type="dxa"/>
            <w:shd w:val="clear" w:color="auto" w:fill="FFFFFF" w:themeFill="background1"/>
          </w:tcPr>
          <w:p w:rsidR="002F2877" w:rsidRPr="008D71C3" w:rsidRDefault="002F2877" w:rsidP="00F11631">
            <w:r>
              <w:t>2014</w:t>
            </w:r>
          </w:p>
        </w:tc>
        <w:tc>
          <w:tcPr>
            <w:tcW w:w="2410" w:type="dxa"/>
            <w:shd w:val="clear" w:color="auto" w:fill="FFFFFF" w:themeFill="background1"/>
          </w:tcPr>
          <w:p w:rsidR="002F2877" w:rsidRDefault="002F2877" w:rsidP="00F11631">
            <w:pPr>
              <w:jc w:val="center"/>
              <w:rPr>
                <w:rFonts w:ascii="Comic Sans MS" w:hAnsi="Comic Sans MS"/>
              </w:rPr>
            </w:pPr>
          </w:p>
          <w:p w:rsidR="002F2877" w:rsidRPr="00A741B7" w:rsidRDefault="002F2877" w:rsidP="00F11631">
            <w:pPr>
              <w:jc w:val="center"/>
              <w:rPr>
                <w:rFonts w:ascii="Comic Sans MS" w:hAnsi="Comic Sans MS"/>
              </w:rPr>
            </w:pPr>
            <w:r w:rsidRPr="00A741B7">
              <w:rPr>
                <w:rFonts w:ascii="Comic Sans MS" w:hAnsi="Comic Sans MS"/>
              </w:rPr>
              <w:t>Principal</w:t>
            </w:r>
          </w:p>
          <w:p w:rsidR="002F2877" w:rsidRPr="00A741B7" w:rsidRDefault="002F2877" w:rsidP="00F11631">
            <w:pPr>
              <w:rPr>
                <w:rFonts w:ascii="Comic Sans MS" w:hAnsi="Comic Sans MS"/>
              </w:rPr>
            </w:pPr>
          </w:p>
          <w:p w:rsidR="002F2877" w:rsidRDefault="002F2877" w:rsidP="00F11631">
            <w:pPr>
              <w:jc w:val="center"/>
              <w:rPr>
                <w:rFonts w:ascii="Comic Sans MS" w:hAnsi="Comic Sans MS"/>
              </w:rPr>
            </w:pPr>
          </w:p>
          <w:p w:rsidR="002F2877" w:rsidRPr="00A741B7" w:rsidRDefault="002F2877" w:rsidP="00F11631">
            <w:pPr>
              <w:jc w:val="center"/>
              <w:rPr>
                <w:rFonts w:ascii="Comic Sans MS" w:hAnsi="Comic Sans MS"/>
              </w:rPr>
            </w:pPr>
            <w:r w:rsidRPr="00A741B7">
              <w:rPr>
                <w:rFonts w:ascii="Comic Sans MS" w:hAnsi="Comic Sans MS"/>
              </w:rPr>
              <w:t>Principal</w:t>
            </w:r>
          </w:p>
          <w:p w:rsidR="002F2877" w:rsidRPr="00A741B7" w:rsidRDefault="002F2877" w:rsidP="00F11631">
            <w:pPr>
              <w:jc w:val="center"/>
              <w:rPr>
                <w:rFonts w:ascii="Comic Sans MS" w:hAnsi="Comic Sans MS"/>
              </w:rPr>
            </w:pPr>
          </w:p>
          <w:p w:rsidR="002F2877" w:rsidRDefault="002F2877" w:rsidP="00F11631">
            <w:pPr>
              <w:jc w:val="center"/>
              <w:rPr>
                <w:rFonts w:ascii="Comic Sans MS" w:hAnsi="Comic Sans MS"/>
              </w:rPr>
            </w:pPr>
          </w:p>
          <w:p w:rsidR="002F2877" w:rsidRDefault="002F2877" w:rsidP="00F11631">
            <w:pPr>
              <w:jc w:val="center"/>
              <w:rPr>
                <w:rFonts w:ascii="Comic Sans MS" w:hAnsi="Comic Sans MS"/>
              </w:rPr>
            </w:pPr>
          </w:p>
          <w:p w:rsidR="002F2877" w:rsidRPr="00A741B7" w:rsidRDefault="002F2877" w:rsidP="00F11631">
            <w:pPr>
              <w:jc w:val="center"/>
            </w:pPr>
            <w:r w:rsidRPr="00A741B7">
              <w:rPr>
                <w:rFonts w:ascii="Comic Sans MS" w:hAnsi="Comic Sans MS"/>
              </w:rPr>
              <w:t>All Staff</w:t>
            </w:r>
          </w:p>
        </w:tc>
        <w:tc>
          <w:tcPr>
            <w:tcW w:w="2268" w:type="dxa"/>
            <w:shd w:val="clear" w:color="auto" w:fill="FFFFFF" w:themeFill="background1"/>
          </w:tcPr>
          <w:p w:rsidR="002F2877" w:rsidRDefault="002F2877" w:rsidP="00F11631">
            <w:pPr>
              <w:jc w:val="center"/>
              <w:rPr>
                <w:rFonts w:ascii="Comic Sans MS" w:hAnsi="Comic Sans MS"/>
              </w:rPr>
            </w:pPr>
          </w:p>
          <w:p w:rsidR="002F2877" w:rsidRDefault="002F2877" w:rsidP="00F11631">
            <w:pPr>
              <w:jc w:val="center"/>
              <w:rPr>
                <w:rFonts w:ascii="Comic Sans MS" w:hAnsi="Comic Sans MS"/>
              </w:rPr>
            </w:pPr>
          </w:p>
          <w:p w:rsidR="002F2877" w:rsidRPr="00A741B7" w:rsidRDefault="002F2877" w:rsidP="00F11631">
            <w:pPr>
              <w:jc w:val="center"/>
              <w:rPr>
                <w:rFonts w:ascii="Comic Sans MS" w:hAnsi="Comic Sans MS"/>
              </w:rPr>
            </w:pPr>
            <w:r w:rsidRPr="00A741B7">
              <w:rPr>
                <w:rFonts w:ascii="Comic Sans MS" w:hAnsi="Comic Sans MS"/>
              </w:rPr>
              <w:t>N</w:t>
            </w:r>
            <w:r>
              <w:rPr>
                <w:rFonts w:ascii="Comic Sans MS" w:hAnsi="Comic Sans MS"/>
              </w:rPr>
              <w:t>/A</w:t>
            </w:r>
          </w:p>
        </w:tc>
      </w:tr>
    </w:tbl>
    <w:p w:rsidR="003B5BE0" w:rsidRDefault="003B5BE0"/>
    <w:p w:rsidR="003B5BE0" w:rsidRDefault="003B5BE0"/>
    <w:p w:rsidR="003B5BE0" w:rsidRDefault="003B5BE0"/>
    <w:p w:rsidR="003B5BE0" w:rsidRDefault="003B5BE0"/>
    <w:p w:rsidR="003B5BE0" w:rsidRDefault="003B5BE0"/>
    <w:p w:rsidR="003B5BE0" w:rsidRDefault="003B5BE0"/>
    <w:p w:rsidR="00515FA1" w:rsidRDefault="00515FA1" w:rsidP="004559DE"/>
    <w:sectPr w:rsidR="00515FA1" w:rsidSect="00CB454A">
      <w:pgSz w:w="16840" w:h="11900" w:orient="landscape"/>
      <w:pgMar w:top="284" w:right="53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50A"/>
    <w:multiLevelType w:val="hybridMultilevel"/>
    <w:tmpl w:val="98A68F9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16DF8"/>
    <w:multiLevelType w:val="hybridMultilevel"/>
    <w:tmpl w:val="3230A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96B43"/>
    <w:multiLevelType w:val="hybridMultilevel"/>
    <w:tmpl w:val="AC68A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52021"/>
    <w:multiLevelType w:val="hybridMultilevel"/>
    <w:tmpl w:val="76423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81AE0"/>
    <w:multiLevelType w:val="hybridMultilevel"/>
    <w:tmpl w:val="5BA2A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A2509"/>
    <w:multiLevelType w:val="hybridMultilevel"/>
    <w:tmpl w:val="E51297A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E714C"/>
    <w:multiLevelType w:val="hybridMultilevel"/>
    <w:tmpl w:val="C7685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F2FEC"/>
    <w:multiLevelType w:val="hybridMultilevel"/>
    <w:tmpl w:val="42ECADC4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D23374"/>
    <w:multiLevelType w:val="hybridMultilevel"/>
    <w:tmpl w:val="6A888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3741E"/>
    <w:multiLevelType w:val="hybridMultilevel"/>
    <w:tmpl w:val="E6D87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D55C0"/>
    <w:multiLevelType w:val="hybridMultilevel"/>
    <w:tmpl w:val="BB9CE46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F5548D"/>
    <w:multiLevelType w:val="hybridMultilevel"/>
    <w:tmpl w:val="586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F4551"/>
    <w:multiLevelType w:val="hybridMultilevel"/>
    <w:tmpl w:val="3C9A2D6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95AA2"/>
    <w:multiLevelType w:val="hybridMultilevel"/>
    <w:tmpl w:val="E5301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20964"/>
    <w:multiLevelType w:val="hybridMultilevel"/>
    <w:tmpl w:val="E38C2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0677D5"/>
    <w:multiLevelType w:val="hybridMultilevel"/>
    <w:tmpl w:val="F0D6C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B2206"/>
    <w:multiLevelType w:val="hybridMultilevel"/>
    <w:tmpl w:val="49468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D33DF9"/>
    <w:multiLevelType w:val="hybridMultilevel"/>
    <w:tmpl w:val="96E8D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B17D9A"/>
    <w:multiLevelType w:val="hybridMultilevel"/>
    <w:tmpl w:val="89D678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AC2AFA"/>
    <w:multiLevelType w:val="hybridMultilevel"/>
    <w:tmpl w:val="D2C68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CC0D3B"/>
    <w:multiLevelType w:val="hybridMultilevel"/>
    <w:tmpl w:val="C324C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4C2800"/>
    <w:multiLevelType w:val="hybridMultilevel"/>
    <w:tmpl w:val="934C71D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360FAF"/>
    <w:multiLevelType w:val="hybridMultilevel"/>
    <w:tmpl w:val="A516B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7E065A"/>
    <w:multiLevelType w:val="hybridMultilevel"/>
    <w:tmpl w:val="9F3E7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E201F0"/>
    <w:multiLevelType w:val="hybridMultilevel"/>
    <w:tmpl w:val="F4447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E87E69"/>
    <w:multiLevelType w:val="hybridMultilevel"/>
    <w:tmpl w:val="BCB4CAD8"/>
    <w:lvl w:ilvl="0" w:tplc="0C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6">
    <w:nsid w:val="70000C1D"/>
    <w:multiLevelType w:val="hybridMultilevel"/>
    <w:tmpl w:val="3CAAA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A76A5E"/>
    <w:multiLevelType w:val="hybridMultilevel"/>
    <w:tmpl w:val="648A5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6019FF"/>
    <w:multiLevelType w:val="hybridMultilevel"/>
    <w:tmpl w:val="FBD02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D43EBB"/>
    <w:multiLevelType w:val="hybridMultilevel"/>
    <w:tmpl w:val="A4DC24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CD42E2"/>
    <w:multiLevelType w:val="hybridMultilevel"/>
    <w:tmpl w:val="B1885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4B05BC"/>
    <w:multiLevelType w:val="hybridMultilevel"/>
    <w:tmpl w:val="F9222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DE4963"/>
    <w:multiLevelType w:val="hybridMultilevel"/>
    <w:tmpl w:val="53E85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0A759C"/>
    <w:multiLevelType w:val="hybridMultilevel"/>
    <w:tmpl w:val="52FAA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360701"/>
    <w:multiLevelType w:val="hybridMultilevel"/>
    <w:tmpl w:val="AD148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4"/>
  </w:num>
  <w:num w:numId="3">
    <w:abstractNumId w:val="19"/>
  </w:num>
  <w:num w:numId="4">
    <w:abstractNumId w:val="11"/>
  </w:num>
  <w:num w:numId="5">
    <w:abstractNumId w:val="15"/>
  </w:num>
  <w:num w:numId="6">
    <w:abstractNumId w:val="32"/>
  </w:num>
  <w:num w:numId="7">
    <w:abstractNumId w:val="23"/>
  </w:num>
  <w:num w:numId="8">
    <w:abstractNumId w:val="1"/>
  </w:num>
  <w:num w:numId="9">
    <w:abstractNumId w:val="12"/>
  </w:num>
  <w:num w:numId="10">
    <w:abstractNumId w:val="16"/>
  </w:num>
  <w:num w:numId="11">
    <w:abstractNumId w:val="27"/>
  </w:num>
  <w:num w:numId="12">
    <w:abstractNumId w:val="6"/>
  </w:num>
  <w:num w:numId="13">
    <w:abstractNumId w:val="21"/>
  </w:num>
  <w:num w:numId="14">
    <w:abstractNumId w:val="5"/>
  </w:num>
  <w:num w:numId="15">
    <w:abstractNumId w:val="30"/>
  </w:num>
  <w:num w:numId="16">
    <w:abstractNumId w:val="25"/>
  </w:num>
  <w:num w:numId="17">
    <w:abstractNumId w:val="13"/>
  </w:num>
  <w:num w:numId="18">
    <w:abstractNumId w:val="2"/>
  </w:num>
  <w:num w:numId="19">
    <w:abstractNumId w:val="3"/>
  </w:num>
  <w:num w:numId="20">
    <w:abstractNumId w:val="24"/>
  </w:num>
  <w:num w:numId="21">
    <w:abstractNumId w:val="26"/>
  </w:num>
  <w:num w:numId="22">
    <w:abstractNumId w:val="0"/>
  </w:num>
  <w:num w:numId="23">
    <w:abstractNumId w:val="10"/>
  </w:num>
  <w:num w:numId="24">
    <w:abstractNumId w:val="28"/>
  </w:num>
  <w:num w:numId="25">
    <w:abstractNumId w:val="9"/>
  </w:num>
  <w:num w:numId="26">
    <w:abstractNumId w:val="8"/>
  </w:num>
  <w:num w:numId="27">
    <w:abstractNumId w:val="18"/>
  </w:num>
  <w:num w:numId="28">
    <w:abstractNumId w:val="33"/>
  </w:num>
  <w:num w:numId="29">
    <w:abstractNumId w:val="20"/>
  </w:num>
  <w:num w:numId="30">
    <w:abstractNumId w:val="7"/>
  </w:num>
  <w:num w:numId="31">
    <w:abstractNumId w:val="31"/>
  </w:num>
  <w:num w:numId="32">
    <w:abstractNumId w:val="29"/>
  </w:num>
  <w:num w:numId="33">
    <w:abstractNumId w:val="22"/>
  </w:num>
  <w:num w:numId="34">
    <w:abstractNumId w:val="14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DE"/>
    <w:rsid w:val="00015F7F"/>
    <w:rsid w:val="00025249"/>
    <w:rsid w:val="00032A4E"/>
    <w:rsid w:val="00046F91"/>
    <w:rsid w:val="00050B9C"/>
    <w:rsid w:val="00063104"/>
    <w:rsid w:val="000828A2"/>
    <w:rsid w:val="000841CF"/>
    <w:rsid w:val="00097E4C"/>
    <w:rsid w:val="000B024A"/>
    <w:rsid w:val="000C51AB"/>
    <w:rsid w:val="00100AB7"/>
    <w:rsid w:val="001014AE"/>
    <w:rsid w:val="00121A0E"/>
    <w:rsid w:val="001660EE"/>
    <w:rsid w:val="00182A66"/>
    <w:rsid w:val="00195190"/>
    <w:rsid w:val="002378A1"/>
    <w:rsid w:val="002471F4"/>
    <w:rsid w:val="0026154C"/>
    <w:rsid w:val="00280728"/>
    <w:rsid w:val="002C5B9F"/>
    <w:rsid w:val="002D75C0"/>
    <w:rsid w:val="002E2F5D"/>
    <w:rsid w:val="002F2877"/>
    <w:rsid w:val="003061BE"/>
    <w:rsid w:val="00314C45"/>
    <w:rsid w:val="0034503E"/>
    <w:rsid w:val="0036006E"/>
    <w:rsid w:val="003957C2"/>
    <w:rsid w:val="003B5BE0"/>
    <w:rsid w:val="003C49AF"/>
    <w:rsid w:val="003E4183"/>
    <w:rsid w:val="00411B1D"/>
    <w:rsid w:val="0044251E"/>
    <w:rsid w:val="004559DE"/>
    <w:rsid w:val="004623E8"/>
    <w:rsid w:val="00476EDD"/>
    <w:rsid w:val="00490BD4"/>
    <w:rsid w:val="004940D5"/>
    <w:rsid w:val="004954F9"/>
    <w:rsid w:val="004A083C"/>
    <w:rsid w:val="004A43E0"/>
    <w:rsid w:val="004A478F"/>
    <w:rsid w:val="004C4FD0"/>
    <w:rsid w:val="004D72EE"/>
    <w:rsid w:val="00515FA1"/>
    <w:rsid w:val="0055173A"/>
    <w:rsid w:val="00554E45"/>
    <w:rsid w:val="00556D24"/>
    <w:rsid w:val="00587EF6"/>
    <w:rsid w:val="005C400D"/>
    <w:rsid w:val="005D0705"/>
    <w:rsid w:val="005E27AF"/>
    <w:rsid w:val="005E37FC"/>
    <w:rsid w:val="00602157"/>
    <w:rsid w:val="006547E6"/>
    <w:rsid w:val="00680E8A"/>
    <w:rsid w:val="00687335"/>
    <w:rsid w:val="00691255"/>
    <w:rsid w:val="00694979"/>
    <w:rsid w:val="00695496"/>
    <w:rsid w:val="006B5D4B"/>
    <w:rsid w:val="006E4CA4"/>
    <w:rsid w:val="006F7C1B"/>
    <w:rsid w:val="00713EF4"/>
    <w:rsid w:val="007666BF"/>
    <w:rsid w:val="00773923"/>
    <w:rsid w:val="00797181"/>
    <w:rsid w:val="007D09F8"/>
    <w:rsid w:val="007F1550"/>
    <w:rsid w:val="00801359"/>
    <w:rsid w:val="00816B99"/>
    <w:rsid w:val="00881FD6"/>
    <w:rsid w:val="008D2F71"/>
    <w:rsid w:val="008D71C3"/>
    <w:rsid w:val="008E620D"/>
    <w:rsid w:val="008F4D5C"/>
    <w:rsid w:val="00923452"/>
    <w:rsid w:val="00951BA6"/>
    <w:rsid w:val="00954FCF"/>
    <w:rsid w:val="009D02F0"/>
    <w:rsid w:val="009D0BE3"/>
    <w:rsid w:val="009E68B2"/>
    <w:rsid w:val="009F71FE"/>
    <w:rsid w:val="00A03B0F"/>
    <w:rsid w:val="00A3427E"/>
    <w:rsid w:val="00A438E8"/>
    <w:rsid w:val="00A55792"/>
    <w:rsid w:val="00A66CDF"/>
    <w:rsid w:val="00A741B7"/>
    <w:rsid w:val="00A764EE"/>
    <w:rsid w:val="00AA3DF7"/>
    <w:rsid w:val="00AB6906"/>
    <w:rsid w:val="00AC121A"/>
    <w:rsid w:val="00AC3D88"/>
    <w:rsid w:val="00AF1A95"/>
    <w:rsid w:val="00B00289"/>
    <w:rsid w:val="00B13DFA"/>
    <w:rsid w:val="00B144FF"/>
    <w:rsid w:val="00B32E7E"/>
    <w:rsid w:val="00B43DEC"/>
    <w:rsid w:val="00BA4A6F"/>
    <w:rsid w:val="00BA7B6D"/>
    <w:rsid w:val="00BC32CB"/>
    <w:rsid w:val="00C110BB"/>
    <w:rsid w:val="00C22DC0"/>
    <w:rsid w:val="00C7019A"/>
    <w:rsid w:val="00C7246A"/>
    <w:rsid w:val="00CA69AE"/>
    <w:rsid w:val="00CB454A"/>
    <w:rsid w:val="00CD4A59"/>
    <w:rsid w:val="00D27B5C"/>
    <w:rsid w:val="00D71D00"/>
    <w:rsid w:val="00D83F9E"/>
    <w:rsid w:val="00D84F2D"/>
    <w:rsid w:val="00D854BF"/>
    <w:rsid w:val="00DA5EBC"/>
    <w:rsid w:val="00DD252E"/>
    <w:rsid w:val="00E1560A"/>
    <w:rsid w:val="00E2554F"/>
    <w:rsid w:val="00E2672B"/>
    <w:rsid w:val="00E67116"/>
    <w:rsid w:val="00EA4CAA"/>
    <w:rsid w:val="00EB1164"/>
    <w:rsid w:val="00EB19C3"/>
    <w:rsid w:val="00EB1C24"/>
    <w:rsid w:val="00EB6C89"/>
    <w:rsid w:val="00F070C6"/>
    <w:rsid w:val="00F11631"/>
    <w:rsid w:val="00F309D7"/>
    <w:rsid w:val="00F534C5"/>
    <w:rsid w:val="00F85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8">
      <o:colormenu v:ext="edit" fillcolor="none"/>
    </o:shapedefaults>
    <o:shapelayout v:ext="edit">
      <o:idmap v:ext="edit" data="1"/>
      <o:rules v:ext="edit">
        <o:r id="V:Rule31" type="connector" idref="#_x0000_s1124"/>
        <o:r id="V:Rule32" type="connector" idref="#_x0000_s1046"/>
        <o:r id="V:Rule33" type="connector" idref="#_x0000_s1103"/>
        <o:r id="V:Rule34" type="connector" idref="#_x0000_s1111"/>
        <o:r id="V:Rule35" type="connector" idref="#_x0000_s1079"/>
        <o:r id="V:Rule36" type="connector" idref="#_x0000_s1120"/>
        <o:r id="V:Rule37" type="connector" idref="#_x0000_s1112"/>
        <o:r id="V:Rule38" type="connector" idref="#_x0000_s1092"/>
        <o:r id="V:Rule39" type="connector" idref="#_x0000_s1055"/>
        <o:r id="V:Rule40" type="connector" idref="#_x0000_s1104"/>
        <o:r id="V:Rule41" type="connector" idref="#_x0000_s1127"/>
        <o:r id="V:Rule42" type="connector" idref="#_x0000_s1072"/>
        <o:r id="V:Rule43" type="connector" idref="#_x0000_s1101"/>
        <o:r id="V:Rule44" type="connector" idref="#_x0000_s1093"/>
        <o:r id="V:Rule45" type="connector" idref="#_x0000_s1113"/>
        <o:r id="V:Rule46" type="connector" idref="#_x0000_s1106"/>
        <o:r id="V:Rule47" type="connector" idref="#_x0000_s1094"/>
        <o:r id="V:Rule48" type="connector" idref="#_x0000_s1125"/>
        <o:r id="V:Rule49" type="connector" idref="#_x0000_s1123"/>
        <o:r id="V:Rule50" type="connector" idref="#_x0000_s1121"/>
        <o:r id="V:Rule51" type="connector" idref="#_x0000_s1119"/>
        <o:r id="V:Rule52" type="connector" idref="#_x0000_s1126"/>
        <o:r id="V:Rule53" type="connector" idref="#_x0000_s1105"/>
        <o:r id="V:Rule54" type="connector" idref="#_x0000_s1107"/>
        <o:r id="V:Rule55" type="connector" idref="#_x0000_s1076"/>
        <o:r id="V:Rule56" type="connector" idref="#_x0000_s1102"/>
        <o:r id="V:Rule57" type="connector" idref="#_x0000_s1122"/>
        <o:r id="V:Rule58" type="connector" idref="#_x0000_s1057"/>
        <o:r id="V:Rule59" type="connector" idref="#_x0000_s1044"/>
        <o:r id="V:Rule60" type="connector" idref="#_x0000_s107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PGothic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87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9D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9D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87EF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PGothic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87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9D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9D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87EF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11E20C-DDBD-4FE3-AD86-6AA54E7D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 office Glenfield</Company>
  <LinksUpToDate>false</LinksUpToDate>
  <CharactersWithSpaces>12184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kerryanne knox</dc:creator>
  <cp:lastModifiedBy>Monica Gordon</cp:lastModifiedBy>
  <cp:revision>2</cp:revision>
  <dcterms:created xsi:type="dcterms:W3CDTF">2012-04-05T04:35:00Z</dcterms:created>
  <dcterms:modified xsi:type="dcterms:W3CDTF">2012-04-05T04:35:00Z</dcterms:modified>
</cp:coreProperties>
</file>